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16" w:rsidRDefault="00ED7DA0" w:rsidP="000B7916">
      <w:pPr>
        <w:pStyle w:val="10"/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600200"/>
            <wp:effectExtent l="19050" t="0" r="0" b="0"/>
            <wp:docPr id="1" name="Рисунок 1" descr="C:\Users\ПК\Desktop\английский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нглийский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14A53" w:rsidRPr="00E14A53" w:rsidRDefault="00E14A53" w:rsidP="00E14A5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E14A53">
        <w:rPr>
          <w:rFonts w:ascii="Times New Roman" w:hAnsi="Times New Roman" w:cs="Times New Roman"/>
          <w:b/>
          <w:color w:val="000000"/>
        </w:rPr>
        <w:lastRenderedPageBreak/>
        <w:t>1.Планируемые результаты освоения учебного предмета</w:t>
      </w:r>
    </w:p>
    <w:p w:rsidR="00E14A53" w:rsidRPr="00E14A53" w:rsidRDefault="00E14A53" w:rsidP="00E14A53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E14A53" w:rsidRPr="00E14A53" w:rsidRDefault="00E14A53" w:rsidP="00E14A53">
      <w:pPr>
        <w:pStyle w:val="af1"/>
        <w:spacing w:after="0" w:line="100" w:lineRule="atLeast"/>
        <w:contextualSpacing/>
        <w:jc w:val="both"/>
        <w:rPr>
          <w:rFonts w:ascii="Times New Roman" w:hAnsi="Times New Roman"/>
        </w:rPr>
      </w:pPr>
      <w:r w:rsidRPr="00E14A53">
        <w:rPr>
          <w:rFonts w:ascii="Times New Roman" w:hAnsi="Times New Roman"/>
          <w:b/>
        </w:rPr>
        <w:t>Личностные результаты</w:t>
      </w:r>
      <w:r w:rsidRPr="00E14A53">
        <w:rPr>
          <w:rFonts w:ascii="Times New Roman" w:hAnsi="Times New Roman"/>
        </w:rPr>
        <w:t xml:space="preserve"> освоения основной образовательной программы основного общего образования должны отражать:</w:t>
      </w:r>
      <w:bookmarkStart w:id="1" w:name="sub_2091"/>
    </w:p>
    <w:p w:rsidR="00E14A53" w:rsidRPr="00E14A53" w:rsidRDefault="00E14A53" w:rsidP="00E14A53">
      <w:pPr>
        <w:pStyle w:val="af1"/>
        <w:spacing w:after="0" w:line="100" w:lineRule="atLeast"/>
        <w:contextualSpacing/>
        <w:jc w:val="both"/>
        <w:rPr>
          <w:rFonts w:ascii="Times New Roman" w:hAnsi="Times New Roman"/>
        </w:rPr>
      </w:pPr>
      <w:r w:rsidRPr="00E14A53">
        <w:rPr>
          <w:rFonts w:ascii="Times New Roman" w:hAnsi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bookmarkStart w:id="2" w:name="sub_2092"/>
      <w:bookmarkEnd w:id="1"/>
    </w:p>
    <w:p w:rsidR="00E14A53" w:rsidRPr="00E14A53" w:rsidRDefault="00E14A53" w:rsidP="00E14A53">
      <w:pPr>
        <w:pStyle w:val="af1"/>
        <w:spacing w:after="0" w:line="240" w:lineRule="auto"/>
        <w:contextualSpacing/>
        <w:jc w:val="both"/>
        <w:rPr>
          <w:rFonts w:ascii="Times New Roman" w:hAnsi="Times New Roman"/>
        </w:rPr>
      </w:pPr>
      <w:r w:rsidRPr="00E14A53">
        <w:rPr>
          <w:rFonts w:ascii="Times New Roman" w:hAnsi="Times New Roman"/>
        </w:rPr>
        <w:t xml:space="preserve">2) формирование ответственного отношения к учению, готовности и </w:t>
      </w:r>
      <w:proofErr w:type="gramStart"/>
      <w:r w:rsidRPr="00E14A53">
        <w:rPr>
          <w:rFonts w:ascii="Times New Roman" w:hAnsi="Times New Roman"/>
        </w:rPr>
        <w:t>способности</w:t>
      </w:r>
      <w:proofErr w:type="gramEnd"/>
      <w:r w:rsidRPr="00E14A53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bookmarkStart w:id="3" w:name="sub_2093"/>
      <w:bookmarkEnd w:id="2"/>
    </w:p>
    <w:p w:rsidR="00E14A53" w:rsidRPr="00E14A53" w:rsidRDefault="00E14A53" w:rsidP="00E14A53">
      <w:pPr>
        <w:pStyle w:val="af1"/>
        <w:spacing w:after="0" w:line="240" w:lineRule="auto"/>
        <w:contextualSpacing/>
        <w:jc w:val="both"/>
        <w:rPr>
          <w:rFonts w:ascii="Times New Roman" w:hAnsi="Times New Roman"/>
        </w:rPr>
      </w:pPr>
      <w:r w:rsidRPr="00E14A53">
        <w:rPr>
          <w:rFonts w:ascii="Times New Roman" w:hAnsi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4" w:name="sub_2094"/>
      <w:bookmarkEnd w:id="3"/>
      <w:proofErr w:type="gramStart"/>
      <w:r w:rsidRPr="00E14A53">
        <w:rPr>
          <w:rFonts w:ascii="Times New Roman" w:hAnsi="Times New Roman" w:cs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5" w:name="sub_2095"/>
      <w:bookmarkEnd w:id="4"/>
      <w:r w:rsidRPr="00E14A53">
        <w:rPr>
          <w:rFonts w:ascii="Times New Roman" w:hAnsi="Times New Roman" w:cs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6" w:name="sub_2096"/>
      <w:bookmarkEnd w:id="5"/>
      <w:r w:rsidRPr="00E14A53">
        <w:rPr>
          <w:rFonts w:ascii="Times New Roman" w:hAnsi="Times New Roman" w:cs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7" w:name="sub_2097"/>
      <w:bookmarkEnd w:id="6"/>
      <w:r w:rsidRPr="00E14A53">
        <w:rPr>
          <w:rFonts w:ascii="Times New Roman" w:hAnsi="Times New Roman" w:cs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8" w:name="sub_2098"/>
      <w:bookmarkEnd w:id="7"/>
      <w:r w:rsidRPr="00E14A53">
        <w:rPr>
          <w:rFonts w:ascii="Times New Roman" w:hAnsi="Times New Roman" w:cs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9" w:name="sub_2099"/>
      <w:bookmarkEnd w:id="8"/>
      <w:r w:rsidRPr="00E14A53">
        <w:rPr>
          <w:rFonts w:ascii="Times New Roman" w:hAnsi="Times New Roman" w:cs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0" w:name="sub_20910"/>
      <w:bookmarkEnd w:id="9"/>
      <w:r w:rsidRPr="00E14A53">
        <w:rPr>
          <w:rFonts w:ascii="Times New Roman" w:hAnsi="Times New Roman" w:cs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1" w:name="sub_20911"/>
      <w:bookmarkEnd w:id="10"/>
      <w:r w:rsidRPr="00E14A53">
        <w:rPr>
          <w:rFonts w:ascii="Times New Roman" w:hAnsi="Times New Roman" w:cs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14A53">
        <w:rPr>
          <w:rFonts w:ascii="Times New Roman" w:hAnsi="Times New Roman" w:cs="Times New Roman"/>
          <w:b/>
        </w:rPr>
        <w:t>Метапредметные</w:t>
      </w:r>
      <w:proofErr w:type="spellEnd"/>
      <w:r w:rsidRPr="00E14A53">
        <w:rPr>
          <w:rFonts w:ascii="Times New Roman" w:hAnsi="Times New Roman" w:cs="Times New Roman"/>
          <w:b/>
        </w:rPr>
        <w:t xml:space="preserve"> результаты</w:t>
      </w:r>
      <w:r w:rsidRPr="00E14A53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2" w:name="sub_2101"/>
      <w:r w:rsidRPr="00E14A53">
        <w:rPr>
          <w:rFonts w:ascii="Times New Roman" w:hAnsi="Times New Roman" w:cs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3" w:name="sub_2102"/>
      <w:bookmarkEnd w:id="12"/>
      <w:r w:rsidRPr="00E14A53">
        <w:rPr>
          <w:rFonts w:ascii="Times New Roman" w:hAnsi="Times New Roman" w:cs="Times New Roman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4" w:name="sub_2103"/>
      <w:bookmarkEnd w:id="13"/>
      <w:r w:rsidRPr="00E14A53">
        <w:rPr>
          <w:rFonts w:ascii="Times New Roman" w:hAnsi="Times New Roman" w:cs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5" w:name="sub_2104"/>
      <w:bookmarkEnd w:id="14"/>
      <w:r w:rsidRPr="00E14A53">
        <w:rPr>
          <w:rFonts w:ascii="Times New Roman" w:hAnsi="Times New Roman" w:cs="Times New Roman"/>
        </w:rPr>
        <w:t>4) умение оценивать правильность выполнения учебной задачи, собственные возможности ее решения;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6" w:name="sub_2105"/>
      <w:bookmarkEnd w:id="15"/>
      <w:r w:rsidRPr="00E14A53">
        <w:rPr>
          <w:rFonts w:ascii="Times New Roman" w:hAnsi="Times New Roman" w:cs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7" w:name="sub_2106"/>
      <w:bookmarkEnd w:id="16"/>
      <w:r w:rsidRPr="00E14A53">
        <w:rPr>
          <w:rFonts w:ascii="Times New Roman" w:hAnsi="Times New Roman" w:cs="Times New Roman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14A53">
        <w:rPr>
          <w:rFonts w:ascii="Times New Roman" w:hAnsi="Times New Roman" w:cs="Times New Roman"/>
        </w:rPr>
        <w:t>логическое рассуждение</w:t>
      </w:r>
      <w:proofErr w:type="gramEnd"/>
      <w:r w:rsidRPr="00E14A53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8" w:name="sub_2107"/>
      <w:bookmarkEnd w:id="17"/>
      <w:r w:rsidRPr="00E14A53">
        <w:rPr>
          <w:rFonts w:ascii="Times New Roman" w:hAnsi="Times New Roman" w:cs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19" w:name="sub_2108"/>
      <w:bookmarkEnd w:id="18"/>
      <w:r w:rsidRPr="00E14A53">
        <w:rPr>
          <w:rFonts w:ascii="Times New Roman" w:hAnsi="Times New Roman" w:cs="Times New Roman"/>
        </w:rPr>
        <w:t>8) смысловое чтение;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20" w:name="sub_2109"/>
      <w:bookmarkEnd w:id="19"/>
      <w:r w:rsidRPr="00E14A53">
        <w:rPr>
          <w:rFonts w:ascii="Times New Roman" w:hAnsi="Times New Roman" w:cs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14A53" w:rsidRPr="00E14A53" w:rsidRDefault="00E14A53" w:rsidP="00E14A53">
      <w:pPr>
        <w:spacing w:after="0"/>
        <w:jc w:val="both"/>
        <w:rPr>
          <w:rFonts w:ascii="Times New Roman" w:hAnsi="Times New Roman" w:cs="Times New Roman"/>
        </w:rPr>
      </w:pPr>
      <w:bookmarkStart w:id="21" w:name="sub_21010"/>
      <w:bookmarkEnd w:id="20"/>
      <w:r w:rsidRPr="00E14A53">
        <w:rPr>
          <w:rFonts w:ascii="Times New Roman" w:hAnsi="Times New Roman" w:cs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bookmarkEnd w:id="21"/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14A53">
        <w:rPr>
          <w:rFonts w:ascii="Times New Roman" w:hAnsi="Times New Roman" w:cs="Times New Roman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22" w:name="sub_21012"/>
      <w:r w:rsidRPr="00E14A53">
        <w:rPr>
          <w:rFonts w:ascii="Times New Roman" w:hAnsi="Times New Roman" w:cs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14A53" w:rsidRPr="00E14A53" w:rsidRDefault="00E14A53" w:rsidP="00E14A53">
      <w:pPr>
        <w:pStyle w:val="af1"/>
        <w:spacing w:after="0" w:line="100" w:lineRule="atLeast"/>
        <w:contextualSpacing/>
        <w:jc w:val="both"/>
        <w:rPr>
          <w:rFonts w:ascii="Times New Roman" w:hAnsi="Times New Roman"/>
        </w:rPr>
      </w:pPr>
      <w:r w:rsidRPr="00E14A53">
        <w:rPr>
          <w:rFonts w:ascii="Times New Roman" w:hAnsi="Times New Roman"/>
          <w:bCs/>
        </w:rPr>
        <w:t xml:space="preserve"> </w:t>
      </w:r>
      <w:r w:rsidRPr="00E14A53">
        <w:rPr>
          <w:rFonts w:ascii="Times New Roman" w:hAnsi="Times New Roman"/>
          <w:b/>
          <w:bCs/>
        </w:rPr>
        <w:t>Предметные результаты</w:t>
      </w:r>
      <w:r w:rsidRPr="00E14A53">
        <w:rPr>
          <w:rFonts w:ascii="Times New Roman" w:hAnsi="Times New Roman"/>
          <w:bCs/>
        </w:rPr>
        <w:t xml:space="preserve">  </w:t>
      </w:r>
      <w:r w:rsidRPr="00E14A53">
        <w:rPr>
          <w:rFonts w:ascii="Times New Roman" w:hAnsi="Times New Roman"/>
          <w:color w:val="000000"/>
        </w:rPr>
        <w:t xml:space="preserve"> должно обеспечить:</w:t>
      </w:r>
    </w:p>
    <w:p w:rsidR="00E14A53" w:rsidRPr="00E14A53" w:rsidRDefault="00E14A53" w:rsidP="00E14A53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E14A53" w:rsidRPr="00E14A53" w:rsidRDefault="00E14A53" w:rsidP="00E14A53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E14A53" w:rsidRPr="00E14A53" w:rsidRDefault="00E14A53" w:rsidP="00E14A53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E14A53">
        <w:rPr>
          <w:rFonts w:ascii="Times New Roman" w:hAnsi="Times New Roman" w:cs="Times New Roman"/>
          <w:color w:val="000000"/>
        </w:rPr>
        <w:t>аудирование</w:t>
      </w:r>
      <w:proofErr w:type="spellEnd"/>
      <w:r w:rsidRPr="00E14A53">
        <w:rPr>
          <w:rFonts w:ascii="Times New Roman" w:hAnsi="Times New Roman" w:cs="Times New Roman"/>
          <w:color w:val="000000"/>
        </w:rPr>
        <w:t>, чтение и письмо), необходимой для успешной социализации и самореализации;</w:t>
      </w:r>
    </w:p>
    <w:p w:rsidR="00E14A53" w:rsidRPr="00E14A53" w:rsidRDefault="00E14A53" w:rsidP="00E14A53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E14A53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E14A53">
        <w:rPr>
          <w:rFonts w:ascii="Times New Roman" w:hAnsi="Times New Roman" w:cs="Times New Roman"/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E14A53" w:rsidRPr="00E14A53" w:rsidRDefault="00E14A53" w:rsidP="00E14A53">
      <w:pPr>
        <w:spacing w:after="0"/>
        <w:ind w:firstLine="36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Предметные результаты  в  области "Иностранные языки" должны отражать: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14A53">
        <w:rPr>
          <w:rFonts w:ascii="Times New Roman" w:hAnsi="Times New Roman" w:cs="Times New Roman"/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lastRenderedPageBreak/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 xml:space="preserve">3) достижение </w:t>
      </w:r>
      <w:proofErr w:type="spellStart"/>
      <w:r w:rsidRPr="00E14A53">
        <w:rPr>
          <w:rFonts w:ascii="Times New Roman" w:hAnsi="Times New Roman" w:cs="Times New Roman"/>
          <w:color w:val="000000"/>
        </w:rPr>
        <w:t>допорогового</w:t>
      </w:r>
      <w:proofErr w:type="spellEnd"/>
      <w:r w:rsidRPr="00E14A53">
        <w:rPr>
          <w:rFonts w:ascii="Times New Roman" w:hAnsi="Times New Roman" w:cs="Times New Roman"/>
          <w:color w:val="000000"/>
        </w:rPr>
        <w:t xml:space="preserve"> уровня иноязычной коммуникативной компетенции;</w:t>
      </w:r>
    </w:p>
    <w:p w:rsidR="00E14A53" w:rsidRPr="00E14A53" w:rsidRDefault="00E14A53" w:rsidP="00E14A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14A53">
        <w:rPr>
          <w:rFonts w:ascii="Times New Roman" w:hAnsi="Times New Roman" w:cs="Times New Roman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2"/>
    </w:p>
    <w:p w:rsid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В результате изучения английского языка в  7  классе ученик должен:</w:t>
      </w:r>
    </w:p>
    <w:p w:rsidR="00E14A53" w:rsidRPr="00E14A53" w:rsidRDefault="00E14A53" w:rsidP="00E14A53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i/>
          <w:iCs/>
          <w:color w:val="000000"/>
        </w:rPr>
        <w:t>знать/ понимать</w:t>
      </w:r>
      <w:r w:rsidRPr="00E14A53">
        <w:rPr>
          <w:rFonts w:ascii="Times New Roman" w:hAnsi="Times New Roman" w:cs="Times New Roman"/>
          <w:color w:val="000000"/>
        </w:rPr>
        <w:t>: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основные значения изученных лексических единиц; основные способы словообразования;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- особенности структуры простых предложений, интонацию различных коммуникативных типов предложений;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- признаки изученных грамматических явлений;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- основные нормы речевого этикета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- особенности образа жизни, быта, культуры стран изучаемого языка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2)   </w:t>
      </w:r>
      <w:r w:rsidRPr="00E14A53">
        <w:rPr>
          <w:rFonts w:ascii="Times New Roman" w:hAnsi="Times New Roman" w:cs="Times New Roman"/>
          <w:i/>
          <w:iCs/>
          <w:color w:val="000000"/>
        </w:rPr>
        <w:t>уметь: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понимать на слух речь учителя, одноклассников, вести беседу в стандартных ситуациях общения;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выделять значимую информацию, тему и главные факты прослушанного текста;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расспрашивать собеседника, задавая простые вопросы и отвечать на вопросы собеседника, опираясь на изученную тематику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делать краткие сообщения о себе, своей семье, своём друге, своих увлечениях; путешествиях и каникулах;  школе и школьной жизни; родной стране   и стране изучаемого языка; столицах и достопримечательностях;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читать тексты с пониманием основного содержания, с полным и точным пониманием, оценивая  информацию, выражая своё мнение; выбирая  нужную или интересующую информацию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заполнять анкеты и формуляры;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писать поздравление, личное письмо с опорой на образец;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3) </w:t>
      </w:r>
      <w:r w:rsidRPr="00E14A53">
        <w:rPr>
          <w:rFonts w:ascii="Times New Roman" w:hAnsi="Times New Roman" w:cs="Times New Roman"/>
          <w:i/>
          <w:iCs/>
          <w:color w:val="000000"/>
        </w:rPr>
        <w:t>использовать</w:t>
      </w:r>
      <w:r w:rsidRPr="00E14A53">
        <w:rPr>
          <w:rFonts w:ascii="Times New Roman" w:hAnsi="Times New Roman" w:cs="Times New Roman"/>
          <w:color w:val="000000"/>
        </w:rPr>
        <w:t xml:space="preserve"> приобретённые знания и коммуникативные умения в практической деятельности и повседневной жизни </w:t>
      </w:r>
      <w:proofErr w:type="gramStart"/>
      <w:r w:rsidRPr="00E14A53">
        <w:rPr>
          <w:rFonts w:ascii="Times New Roman" w:hAnsi="Times New Roman" w:cs="Times New Roman"/>
          <w:color w:val="000000"/>
        </w:rPr>
        <w:t>для</w:t>
      </w:r>
      <w:proofErr w:type="gramEnd"/>
      <w:r w:rsidRPr="00E14A53">
        <w:rPr>
          <w:rFonts w:ascii="Times New Roman" w:hAnsi="Times New Roman" w:cs="Times New Roman"/>
          <w:color w:val="000000"/>
        </w:rPr>
        <w:t>: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- социальной адаптации;  достижения взаимопонимания в процессе устного и письменного  общения с носителями языка в  доступных школьникам пределах,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 xml:space="preserve">  - осознания места и роли родного и изучаемого иностранного языка в </w:t>
      </w:r>
      <w:proofErr w:type="spellStart"/>
      <w:r w:rsidRPr="00E14A53">
        <w:rPr>
          <w:rFonts w:ascii="Times New Roman" w:hAnsi="Times New Roman" w:cs="Times New Roman"/>
          <w:color w:val="000000"/>
        </w:rPr>
        <w:t>полиязычном</w:t>
      </w:r>
      <w:proofErr w:type="spellEnd"/>
      <w:r w:rsidRPr="00E14A53">
        <w:rPr>
          <w:rFonts w:ascii="Times New Roman" w:hAnsi="Times New Roman" w:cs="Times New Roman"/>
          <w:color w:val="000000"/>
        </w:rPr>
        <w:t xml:space="preserve"> мире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- приобщения к ценностям мировой культуры.</w:t>
      </w:r>
    </w:p>
    <w:p w:rsid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  <w:u w:val="single"/>
        </w:rPr>
        <w:t>Планируемые результаты по видам речевой деятельности.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  <w:u w:val="single"/>
        </w:rPr>
        <w:t>В области говорения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lastRenderedPageBreak/>
        <w:t>Начинать, поддерживать разговор, деликатно выходить из разговора, заканчивать общение; поздравлять, выражать пожелания и реагировать на них; вежливо переспрашивать, отказываться, соглашаться;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E14A53">
        <w:rPr>
          <w:rFonts w:ascii="Times New Roman" w:hAnsi="Times New Roman" w:cs="Times New Roman"/>
          <w:color w:val="000000"/>
        </w:rPr>
        <w:t>Запрашивать и сообщать практическую информацию («кто?», «что?», «где?», «когда?», «куда?», «как?», «с кем?», «почему?»), переходя с позиции спрашивающего на позицию отвечающего;  </w:t>
      </w:r>
      <w:proofErr w:type="gramEnd"/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Обращаться с просьбой и выражать готовность/ отказ ее выполнить;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Выражать свою точку зрения, выражать согласие/ несогласие с мнением партнера;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изложить основное содержание прочитанного или прослушанного текста;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высказываться о фактах и событиях, используя такие типы речи, как повествование, сообщение, описание;</w:t>
      </w:r>
    </w:p>
    <w:p w:rsidR="00E14A53" w:rsidRPr="00E14A53" w:rsidRDefault="00E14A53" w:rsidP="00E14A53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делать сообщения по результатам проведенной проектной работы;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    </w:t>
      </w:r>
      <w:r w:rsidRPr="00E14A53">
        <w:rPr>
          <w:rFonts w:ascii="Times New Roman" w:hAnsi="Times New Roman" w:cs="Times New Roman"/>
          <w:color w:val="000000"/>
          <w:u w:val="single"/>
        </w:rPr>
        <w:t xml:space="preserve">В области </w:t>
      </w:r>
      <w:proofErr w:type="spellStart"/>
      <w:r w:rsidRPr="00E14A53">
        <w:rPr>
          <w:rFonts w:ascii="Times New Roman" w:hAnsi="Times New Roman" w:cs="Times New Roman"/>
          <w:color w:val="000000"/>
          <w:u w:val="single"/>
        </w:rPr>
        <w:t>аудирования</w:t>
      </w:r>
      <w:proofErr w:type="spellEnd"/>
    </w:p>
    <w:p w:rsidR="00E14A53" w:rsidRPr="00E14A53" w:rsidRDefault="00E14A53" w:rsidP="00E14A5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понимать основное содержание несложных аутентичных текстов, относящихся к различным коммуникативным типам речи;</w:t>
      </w:r>
    </w:p>
    <w:p w:rsidR="00E14A53" w:rsidRPr="00E14A53" w:rsidRDefault="00E14A53" w:rsidP="00E14A53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 </w:t>
      </w:r>
      <w:r w:rsidRPr="00E14A53">
        <w:rPr>
          <w:rFonts w:ascii="Times New Roman" w:hAnsi="Times New Roman" w:cs="Times New Roman"/>
          <w:color w:val="000000"/>
          <w:u w:val="single"/>
        </w:rPr>
        <w:t>В области чтения</w:t>
      </w:r>
    </w:p>
    <w:p w:rsidR="00E14A53" w:rsidRPr="00E14A53" w:rsidRDefault="00E14A53" w:rsidP="00E14A5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читать и понимать основное содержание аутентичных художественных и научно-популярных текстов</w:t>
      </w:r>
    </w:p>
    <w:p w:rsidR="00E14A53" w:rsidRPr="00E14A53" w:rsidRDefault="00E14A53" w:rsidP="00E14A5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догадки);</w:t>
      </w:r>
    </w:p>
    <w:p w:rsidR="00E14A53" w:rsidRPr="00E14A53" w:rsidRDefault="00E14A53" w:rsidP="00E14A53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читать текст с выборочным пониманием нужной информации (просмотреть текст или несколько коротких текстов и выбрать нужную информацию);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  </w:t>
      </w:r>
      <w:r w:rsidRPr="00E14A53">
        <w:rPr>
          <w:rFonts w:ascii="Times New Roman" w:hAnsi="Times New Roman" w:cs="Times New Roman"/>
          <w:color w:val="000000"/>
          <w:u w:val="single"/>
        </w:rPr>
        <w:t>В области письма</w:t>
      </w:r>
    </w:p>
    <w:p w:rsidR="00E14A53" w:rsidRPr="00E14A53" w:rsidRDefault="00E14A53" w:rsidP="00E14A5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делать выписки из текста;</w:t>
      </w:r>
    </w:p>
    <w:p w:rsidR="00E14A53" w:rsidRPr="00E14A53" w:rsidRDefault="00E14A53" w:rsidP="00E14A53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составлять план текста;</w:t>
      </w:r>
    </w:p>
    <w:p w:rsidR="00E14A53" w:rsidRPr="00E14A53" w:rsidRDefault="00E14A53" w:rsidP="00E14A53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писать краткое поздравление (с днем рождения, с Новым годом);</w:t>
      </w:r>
    </w:p>
    <w:p w:rsidR="00E14A53" w:rsidRPr="00E14A53" w:rsidRDefault="00E14A53" w:rsidP="00E14A5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писать короткое личное письмо с опорой на образец;</w:t>
      </w:r>
    </w:p>
    <w:p w:rsidR="00E14A53" w:rsidRPr="00E14A53" w:rsidRDefault="00E14A53" w:rsidP="00E14A53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E14A53">
        <w:rPr>
          <w:rFonts w:ascii="Times New Roman" w:hAnsi="Times New Roman" w:cs="Times New Roman"/>
          <w:color w:val="000000"/>
        </w:rPr>
        <w:t>заполнять анкеты, бланки;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</w:rPr>
      </w:pP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</w:rPr>
      </w:pP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center"/>
        <w:rPr>
          <w:rFonts w:ascii="Times New Roman" w:hAnsi="Times New Roman"/>
          <w:b/>
        </w:rPr>
      </w:pPr>
      <w:r w:rsidRPr="00E14A53">
        <w:rPr>
          <w:rFonts w:ascii="Times New Roman" w:hAnsi="Times New Roman"/>
          <w:b/>
        </w:rPr>
        <w:t>2.СОДЕРЖАНИЕ УЧЕБНОГО ПРЕДМЕТА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4A53">
        <w:rPr>
          <w:rFonts w:ascii="Times New Roman" w:hAnsi="Times New Roman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E14A53">
        <w:rPr>
          <w:rFonts w:ascii="Times New Roman" w:hAnsi="Times New Roman"/>
        </w:rPr>
        <w:t>аналогичных проблем</w:t>
      </w:r>
      <w:proofErr w:type="gramEnd"/>
      <w:r w:rsidRPr="00E14A53">
        <w:rPr>
          <w:rFonts w:ascii="Times New Roman" w:hAnsi="Times New Roman"/>
        </w:rPr>
        <w:t xml:space="preserve"> в различных в англоязычных странах, а также в родной стране учащихся.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4A53">
        <w:rPr>
          <w:rFonts w:ascii="Times New Roman" w:hAnsi="Times New Roman"/>
        </w:rPr>
        <w:t xml:space="preserve"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</w:t>
      </w:r>
      <w:r w:rsidRPr="00E14A53">
        <w:rPr>
          <w:rFonts w:ascii="Times New Roman" w:hAnsi="Times New Roman"/>
        </w:rPr>
        <w:lastRenderedPageBreak/>
        <w:t>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14A53">
        <w:rPr>
          <w:rFonts w:ascii="Times New Roman" w:hAnsi="Times New Roman"/>
        </w:rPr>
        <w:t>Содержания обучения включает следующие компоненты: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 xml:space="preserve">1.сферы общения 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>2.навыки и умения коммуникативной компетенции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 xml:space="preserve">-речевая компетенция (умения </w:t>
      </w:r>
      <w:proofErr w:type="spellStart"/>
      <w:r w:rsidRPr="00E14A53">
        <w:rPr>
          <w:rFonts w:ascii="Times New Roman" w:hAnsi="Times New Roman"/>
        </w:rPr>
        <w:t>аудирования</w:t>
      </w:r>
      <w:proofErr w:type="spellEnd"/>
      <w:r w:rsidRPr="00E14A53">
        <w:rPr>
          <w:rFonts w:ascii="Times New Roman" w:hAnsi="Times New Roman"/>
        </w:rPr>
        <w:t>, чтения, говорения, письменной речи)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 xml:space="preserve">-языковая компетенция </w:t>
      </w:r>
      <w:proofErr w:type="gramStart"/>
      <w:r w:rsidRPr="00E14A53">
        <w:rPr>
          <w:rFonts w:ascii="Times New Roman" w:hAnsi="Times New Roman"/>
        </w:rPr>
        <w:t xml:space="preserve">( </w:t>
      </w:r>
      <w:proofErr w:type="gramEnd"/>
      <w:r w:rsidRPr="00E14A53">
        <w:rPr>
          <w:rFonts w:ascii="Times New Roman" w:hAnsi="Times New Roman"/>
        </w:rPr>
        <w:t xml:space="preserve">умения </w:t>
      </w:r>
      <w:proofErr w:type="spellStart"/>
      <w:r w:rsidRPr="00E14A53">
        <w:rPr>
          <w:rFonts w:ascii="Times New Roman" w:hAnsi="Times New Roman"/>
        </w:rPr>
        <w:t>аудирования</w:t>
      </w:r>
      <w:proofErr w:type="spellEnd"/>
      <w:r w:rsidRPr="00E14A53">
        <w:rPr>
          <w:rFonts w:ascii="Times New Roman" w:hAnsi="Times New Roman"/>
        </w:rPr>
        <w:t>, чтения, говорения, письменной речи)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>-</w:t>
      </w:r>
      <w:proofErr w:type="spellStart"/>
      <w:r w:rsidRPr="00E14A53">
        <w:rPr>
          <w:rFonts w:ascii="Times New Roman" w:hAnsi="Times New Roman"/>
        </w:rPr>
        <w:t>социокультурная</w:t>
      </w:r>
      <w:proofErr w:type="spellEnd"/>
      <w:r w:rsidRPr="00E14A53">
        <w:rPr>
          <w:rFonts w:ascii="Times New Roman" w:hAnsi="Times New Roman"/>
        </w:rPr>
        <w:t xml:space="preserve"> компетенция (</w:t>
      </w:r>
      <w:proofErr w:type="spellStart"/>
      <w:r w:rsidRPr="00E14A53">
        <w:rPr>
          <w:rFonts w:ascii="Times New Roman" w:hAnsi="Times New Roman"/>
        </w:rPr>
        <w:t>социокультурные</w:t>
      </w:r>
      <w:proofErr w:type="spellEnd"/>
      <w:r w:rsidRPr="00E14A53">
        <w:rPr>
          <w:rFonts w:ascii="Times New Roman" w:hAnsi="Times New Roman"/>
        </w:rPr>
        <w:t xml:space="preserve"> знания и навыки вербального и невербального поведения)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>-учебно-познавательная компетенция (общие и специальные учебные навыки, приемы учебной работы)</w:t>
      </w:r>
    </w:p>
    <w:p w:rsidR="00E14A53" w:rsidRPr="00E14A53" w:rsidRDefault="00E14A53" w:rsidP="00E14A53">
      <w:pPr>
        <w:pStyle w:val="af1"/>
        <w:tabs>
          <w:tab w:val="left" w:pos="1575"/>
        </w:tabs>
        <w:spacing w:after="0" w:line="100" w:lineRule="atLeast"/>
        <w:contextualSpacing/>
        <w:rPr>
          <w:rFonts w:ascii="Times New Roman" w:hAnsi="Times New Roman"/>
        </w:rPr>
      </w:pPr>
      <w:r w:rsidRPr="00E14A53">
        <w:rPr>
          <w:rFonts w:ascii="Times New Roman" w:hAnsi="Times New Roman"/>
        </w:rPr>
        <w:t>-компенсаторная компетенция (знания приемов компенсации и компенсаторные умения).</w:t>
      </w:r>
    </w:p>
    <w:p w:rsidR="00E14A53" w:rsidRPr="00E14A53" w:rsidRDefault="00E14A53" w:rsidP="00E14A53">
      <w:pPr>
        <w:pStyle w:val="Style18"/>
        <w:widowControl/>
        <w:rPr>
          <w:rStyle w:val="FontStyle35"/>
          <w:rFonts w:ascii="Times New Roman" w:hAnsi="Times New Roman"/>
          <w:bCs/>
          <w:sz w:val="22"/>
          <w:szCs w:val="22"/>
        </w:rPr>
      </w:pP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12604"/>
      </w:tblGrid>
      <w:tr w:rsidR="00E14A53" w:rsidRPr="00E14A53" w:rsidTr="00E14A53"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учебной темы</w:t>
            </w:r>
          </w:p>
        </w:tc>
      </w:tr>
      <w:tr w:rsidR="00E14A53" w:rsidRPr="00E14A53" w:rsidTr="00E14A53">
        <w:trPr>
          <w:trHeight w:val="1980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Путешествие в России и за границей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Достопримечательности Лондона. Повторение прошедшей формы правильных и неправильных глаголов; Достопримечательности Москвы. Оборот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be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going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в прошедшем времени; Модальный глагол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can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could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), его отрицательная форма; Образование вопросов в прошедшем времени; Образование отрицаний в прошедшем времени; Специальные вопросы в прошедшем времени. Артикль и географические названия; Работа с текстом «Куда люди путешествуют и почему».</w:t>
            </w:r>
          </w:p>
        </w:tc>
      </w:tr>
      <w:tr w:rsidR="00E14A53" w:rsidRPr="00E14A53" w:rsidTr="00E14A53">
        <w:trPr>
          <w:trHeight w:val="1260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Посещаем Британию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Употребление глагола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have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got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, его формы; Употребление слов в значение «много», «мало»; Словообразование с помощью суффиксов –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er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, -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ly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и путем конверсии; Введение новой лексики. Некоторые достопримечательности Лондона; Развитие умений поискового чтения. Конструкция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as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…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as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(так же…как); Степени сравнения прилагательных; Достопримечательности городов мира.</w:t>
            </w:r>
          </w:p>
        </w:tc>
      </w:tr>
      <w:tr w:rsidR="00E14A53" w:rsidRPr="00E14A53" w:rsidTr="00E14A53">
        <w:trPr>
          <w:trHeight w:val="1575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Биография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Способы образования отрицаний; Порядковые числительные. Развитие умений изучающего чтения. Анкета; Специальные вопросы в косвенной речи; Абсолютная форма притяжательных местоимений; Общие вопросы в косвенной речи; Образование множественного числа имен существительных (исключения из правил); Пересказ теста Бритни Спирс. Образование множественного числа имен существительных; Придаточные определительные предложения.</w:t>
            </w:r>
          </w:p>
        </w:tc>
      </w:tr>
      <w:tr w:rsidR="00E14A53" w:rsidRPr="00E14A53" w:rsidTr="00E14A53">
        <w:trPr>
          <w:trHeight w:val="1050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Традиции и праздники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Прошедшее продолженное время; Работа над текстом Праздники в Британии (часть</w:t>
            </w:r>
            <w:proofErr w:type="gramStart"/>
            <w:r w:rsidRPr="00E14A53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E14A53">
              <w:rPr>
                <w:rFonts w:ascii="Times New Roman" w:hAnsi="Times New Roman" w:cs="Times New Roman"/>
                <w:color w:val="000000"/>
              </w:rPr>
              <w:t>, 2, 3); Сравнение форм прошедшего простого и прошедшего длительного времен; Описание весенних праздников; Чтение фраз, предложений, микротекстов на базе знакомой лексики.</w:t>
            </w:r>
          </w:p>
        </w:tc>
      </w:tr>
      <w:tr w:rsidR="00E14A53" w:rsidRPr="00E14A53" w:rsidTr="00E14A53">
        <w:trPr>
          <w:trHeight w:val="553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Мир вокруг нас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Неопределенные местоимения (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Somebody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anybody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nobody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); Образование будущего времени</w:t>
            </w:r>
            <w:proofErr w:type="gramStart"/>
            <w:r w:rsidRPr="00E14A53">
              <w:rPr>
                <w:rFonts w:ascii="Times New Roman" w:hAnsi="Times New Roman" w:cs="Times New Roman"/>
                <w:color w:val="000000"/>
              </w:rPr>
              <w:t xml:space="preserve"> (+,-,? </w:t>
            </w:r>
            <w:proofErr w:type="spellStart"/>
            <w:proofErr w:type="gramEnd"/>
            <w:r w:rsidRPr="00E14A53">
              <w:rPr>
                <w:rFonts w:ascii="Times New Roman" w:hAnsi="Times New Roman" w:cs="Times New Roman"/>
                <w:color w:val="000000"/>
              </w:rPr>
              <w:t>Предл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.); Оборот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be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go</w:t>
            </w:r>
            <w:r w:rsidRPr="00E14A53">
              <w:rPr>
                <w:rFonts w:ascii="Times New Roman" w:hAnsi="Times New Roman" w:cs="Times New Roman"/>
                <w:color w:val="000000"/>
              </w:rPr>
              <w:softHyphen/>
              <w:t>ing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; Введение лексики по теме Погода; Придаточные предложения времени и условия; Введение новой лексики. Работа с текстом </w:t>
            </w:r>
            <w:r w:rsidRPr="00E14A53">
              <w:rPr>
                <w:rFonts w:ascii="Times New Roman" w:hAnsi="Times New Roman" w:cs="Times New Roman"/>
                <w:color w:val="000000"/>
              </w:rPr>
              <w:lastRenderedPageBreak/>
              <w:t xml:space="preserve">Пасхальные каникулы Джона; Развитие умений в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аудировании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. Сравнение придаточных времени и условия с </w:t>
            </w:r>
            <w:proofErr w:type="gramStart"/>
            <w:r w:rsidRPr="00E14A53">
              <w:rPr>
                <w:rFonts w:ascii="Times New Roman" w:hAnsi="Times New Roman" w:cs="Times New Roman"/>
                <w:color w:val="000000"/>
              </w:rPr>
              <w:t>придаточными</w:t>
            </w:r>
            <w:proofErr w:type="gramEnd"/>
            <w:r w:rsidRPr="00E14A53">
              <w:rPr>
                <w:rFonts w:ascii="Times New Roman" w:hAnsi="Times New Roman" w:cs="Times New Roman"/>
                <w:color w:val="000000"/>
              </w:rPr>
              <w:t xml:space="preserve"> изъяснительными; Составление диалогов по теме Любимое время года. Наречия в придаточных предложениях времени.</w:t>
            </w:r>
          </w:p>
        </w:tc>
      </w:tr>
      <w:tr w:rsidR="00E14A53" w:rsidRPr="00E14A53" w:rsidTr="00E14A53">
        <w:trPr>
          <w:trHeight w:val="1050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lastRenderedPageBreak/>
              <w:t>Как мы выглядим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Конструкция</w:t>
            </w:r>
            <w:r w:rsidRPr="00E14A53">
              <w:rPr>
                <w:rFonts w:ascii="Times New Roman" w:hAnsi="Times New Roman" w:cs="Times New Roman"/>
                <w:color w:val="000000"/>
                <w:lang w:val="en-US"/>
              </w:rPr>
              <w:t xml:space="preserve"> to be able to. </w:t>
            </w:r>
            <w:r w:rsidRPr="00E14A53">
              <w:rPr>
                <w:rFonts w:ascii="Times New Roman" w:hAnsi="Times New Roman" w:cs="Times New Roman"/>
                <w:color w:val="000000"/>
              </w:rPr>
              <w:t xml:space="preserve">Введение лексики по теме «Части тела»; Словообразование с префиксом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un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- и суффиксом -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ful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; Модальные глаголы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must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mustn't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should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/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shouldn't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; Модальный глагол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. Вопросительные предложения с глаголами (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use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your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pen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?); Разделительные вопросы; Разделительные вопросы с вспомогательными глаголами; Введение новой лексики. Работа с текстом «Одежда».</w:t>
            </w:r>
          </w:p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A53" w:rsidRPr="00E14A53" w:rsidTr="00E14A53">
        <w:trPr>
          <w:trHeight w:val="1035"/>
        </w:trPr>
        <w:tc>
          <w:tcPr>
            <w:tcW w:w="2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В школе и дома</w:t>
            </w:r>
          </w:p>
        </w:tc>
        <w:tc>
          <w:tcPr>
            <w:tcW w:w="1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Введение новой лексики по теме Школьные принадлежности. Исчисляемые и неисчисляемые имена существительные; Ответы на разделительные вопросы; Употребление глаголов-синонимов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say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tell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speak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talk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; Система образования в Англ</w:t>
            </w:r>
            <w:proofErr w:type="gramStart"/>
            <w:r w:rsidRPr="00E14A53">
              <w:rPr>
                <w:rFonts w:ascii="Times New Roman" w:hAnsi="Times New Roman" w:cs="Times New Roman"/>
                <w:color w:val="000000"/>
              </w:rPr>
              <w:t>ии и Уэ</w:t>
            </w:r>
            <w:proofErr w:type="gramEnd"/>
            <w:r w:rsidRPr="00E14A53">
              <w:rPr>
                <w:rFonts w:ascii="Times New Roman" w:hAnsi="Times New Roman" w:cs="Times New Roman"/>
                <w:color w:val="000000"/>
              </w:rPr>
              <w:t xml:space="preserve">льсе (часть 1). Значимое отсутствие артикля </w:t>
            </w:r>
            <w:proofErr w:type="gramStart"/>
            <w:r w:rsidRPr="00E14A53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E14A53">
              <w:rPr>
                <w:rFonts w:ascii="Times New Roman" w:hAnsi="Times New Roman" w:cs="Times New Roman"/>
                <w:color w:val="000000"/>
              </w:rPr>
              <w:t xml:space="preserve"> фразах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go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school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и т.д.; Школьные предметы; Система образования в Англии и Уэльсе (часть 2); Сравнение английской и русской систем образования; Послелоги; Употребление слов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such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14A53">
              <w:rPr>
                <w:rFonts w:ascii="Times New Roman" w:hAnsi="Times New Roman" w:cs="Times New Roman"/>
                <w:color w:val="000000"/>
              </w:rPr>
              <w:t>so</w:t>
            </w:r>
            <w:proofErr w:type="spellEnd"/>
            <w:r w:rsidRPr="00E14A53">
              <w:rPr>
                <w:rFonts w:ascii="Times New Roman" w:hAnsi="Times New Roman" w:cs="Times New Roman"/>
                <w:color w:val="000000"/>
              </w:rPr>
              <w:t>. Вопросы к подлежащему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4A53" w:rsidRPr="00E14A53" w:rsidRDefault="00E14A53" w:rsidP="00E14A53">
      <w:pPr>
        <w:pStyle w:val="13"/>
        <w:rPr>
          <w:rFonts w:ascii="Times New Roman" w:hAnsi="Times New Roman"/>
          <w:b/>
        </w:rPr>
      </w:pPr>
    </w:p>
    <w:p w:rsidR="00E14A53" w:rsidRPr="00E14A53" w:rsidRDefault="00E14A53" w:rsidP="00E14A53">
      <w:pPr>
        <w:pStyle w:val="13"/>
        <w:jc w:val="center"/>
        <w:rPr>
          <w:rFonts w:ascii="Times New Roman" w:hAnsi="Times New Roman"/>
          <w:b/>
        </w:rPr>
      </w:pPr>
    </w:p>
    <w:p w:rsidR="00E14A53" w:rsidRPr="00E14A53" w:rsidRDefault="00E14A53" w:rsidP="00E14A53">
      <w:pPr>
        <w:pStyle w:val="13"/>
        <w:jc w:val="center"/>
        <w:rPr>
          <w:rFonts w:ascii="Times New Roman" w:hAnsi="Times New Roman"/>
          <w:b/>
        </w:rPr>
      </w:pPr>
      <w:r w:rsidRPr="00E14A53">
        <w:rPr>
          <w:rFonts w:ascii="Times New Roman" w:hAnsi="Times New Roman"/>
          <w:b/>
        </w:rPr>
        <w:t>3.Тематическое планирование с указание количества часов, отводимых на освоение каждой темы</w:t>
      </w:r>
    </w:p>
    <w:tbl>
      <w:tblPr>
        <w:tblpPr w:leftFromText="180" w:rightFromText="180" w:vertAnchor="text" w:horzAnchor="margin" w:tblpXSpec="center" w:tblpY="21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2"/>
        <w:gridCol w:w="1900"/>
        <w:gridCol w:w="8986"/>
      </w:tblGrid>
      <w:tr w:rsidR="00E14A53" w:rsidRPr="00E14A53" w:rsidTr="003A0975">
        <w:tc>
          <w:tcPr>
            <w:tcW w:w="2722" w:type="dxa"/>
          </w:tcPr>
          <w:p w:rsidR="00E14A53" w:rsidRPr="00E14A53" w:rsidRDefault="00E14A53" w:rsidP="00E14A53">
            <w:pPr>
              <w:pStyle w:val="13"/>
              <w:rPr>
                <w:rFonts w:ascii="Times New Roman" w:hAnsi="Times New Roman"/>
                <w:b/>
              </w:rPr>
            </w:pPr>
            <w:proofErr w:type="gramStart"/>
            <w:r w:rsidRPr="00E14A53">
              <w:rPr>
                <w:rFonts w:ascii="Times New Roman" w:hAnsi="Times New Roman"/>
                <w:b/>
              </w:rPr>
              <w:t>Тема раздела / количество</w:t>
            </w:r>
            <w:proofErr w:type="gramEnd"/>
            <w:r w:rsidRPr="00E14A53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13"/>
              <w:jc w:val="center"/>
              <w:rPr>
                <w:rFonts w:ascii="Times New Roman" w:hAnsi="Times New Roman"/>
                <w:b/>
              </w:rPr>
            </w:pPr>
            <w:r w:rsidRPr="00E14A53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pStyle w:val="13"/>
              <w:jc w:val="center"/>
              <w:rPr>
                <w:rFonts w:ascii="Times New Roman" w:hAnsi="Times New Roman"/>
                <w:b/>
              </w:rPr>
            </w:pPr>
            <w:r w:rsidRPr="00E14A53">
              <w:rPr>
                <w:rFonts w:ascii="Times New Roman" w:hAnsi="Times New Roman"/>
                <w:b/>
              </w:rPr>
              <w:t>Тема урока/количество часов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lang w:val="en-US"/>
              </w:rPr>
              <w:t>Travelling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in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Russia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and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Abroad</w:t>
            </w:r>
            <w:r w:rsidRPr="00E14A5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Путешествия в России и заграницей (10 часов)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</w:rPr>
            </w:pPr>
            <w:r w:rsidRPr="00E14A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Посещение разных стран и городов. Достопримечательности.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Воспоминания о путешествиях.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Отдых летом.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Географические названия.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Причины путешествий. 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Говорение.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Чтение</w:t>
            </w:r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Письмо.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Лексико-грамматические Упражнения.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Домашнее чтение 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№1. 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</w:rPr>
            </w:pPr>
          </w:p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Visiting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Britain</w:t>
            </w:r>
            <w:r w:rsidRPr="00E14A53">
              <w:rPr>
                <w:rFonts w:ascii="Times New Roman" w:hAnsi="Times New Roman" w:cs="Times New Roman"/>
              </w:rPr>
              <w:t>.</w:t>
            </w:r>
          </w:p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 Посещаем Британию (10часов)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</w:rPr>
            </w:pPr>
            <w:r w:rsidRPr="00E14A5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Поездка за границу.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Крупные города Англии. Озерный край.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Объекты городской структуры.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Сопоставление людей, предметов и других объектов.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Объекты культуры мирового значения.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gramStart"/>
            <w:r w:rsidRPr="00E14A53">
              <w:rPr>
                <w:rFonts w:ascii="Times New Roman" w:hAnsi="Times New Roman" w:cs="Times New Roman"/>
              </w:rPr>
              <w:t>.Г</w:t>
            </w:r>
            <w:proofErr w:type="gramEnd"/>
            <w:r w:rsidRPr="00E14A53">
              <w:rPr>
                <w:rFonts w:ascii="Times New Roman" w:hAnsi="Times New Roman" w:cs="Times New Roman"/>
              </w:rPr>
              <w:t>оворение</w:t>
            </w:r>
            <w:proofErr w:type="spellEnd"/>
            <w:r w:rsidRPr="00E14A53">
              <w:rPr>
                <w:rFonts w:ascii="Times New Roman" w:hAnsi="Times New Roman" w:cs="Times New Roman"/>
              </w:rPr>
              <w:t xml:space="preserve"> 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Письмо.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Лексико-грамматические упражнения.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Домашнее чтение 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№2. 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 xml:space="preserve"> Biography</w:t>
            </w:r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>Биография (10 часов)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Биографические сведения о конкретном человеке.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Абсолютные притяжательные местоимения.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Колледжи и университеты Великобритании.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Сведения об известных людях.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14A53">
              <w:rPr>
                <w:rFonts w:ascii="Times New Roman" w:hAnsi="Times New Roman" w:cs="Times New Roman"/>
              </w:rPr>
              <w:t>Придаточные определительные предложения .     / 1 час</w:t>
            </w:r>
            <w:proofErr w:type="gramEnd"/>
            <w:r w:rsidRPr="00E14A5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14A53">
              <w:rPr>
                <w:rFonts w:ascii="Times New Roman" w:hAnsi="Times New Roman" w:cs="Times New Roman"/>
              </w:rPr>
              <w:t xml:space="preserve"> 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Говорение. Чтение.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Лексико-грамматические упражнения.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Домашнее чтение./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 3./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A5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 xml:space="preserve"> Traditions, Holidays, Festivals</w:t>
            </w:r>
          </w:p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  <w:r w:rsidRPr="00E14A53">
              <w:rPr>
                <w:rFonts w:ascii="Times New Roman" w:hAnsi="Times New Roman"/>
                <w:color w:val="000000"/>
              </w:rPr>
              <w:t>Традиции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и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праздники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(9 </w:t>
            </w:r>
            <w:r w:rsidRPr="00E14A53">
              <w:rPr>
                <w:rFonts w:ascii="Times New Roman" w:hAnsi="Times New Roman"/>
                <w:color w:val="000000"/>
              </w:rPr>
              <w:t>часов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Прошедшее продолженное время./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Текст «Праздники и фестивали Великобритании »./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Сравнение времен: простое прошедшее и прошедшее продолженное./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Текст « Праздники и фестивали Великобритании »./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14A53">
              <w:rPr>
                <w:rFonts w:ascii="Times New Roman" w:hAnsi="Times New Roman" w:cs="Times New Roman"/>
              </w:rPr>
              <w:t>. Говорение./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Письмо. </w:t>
            </w:r>
            <w:proofErr w:type="spellStart"/>
            <w:proofErr w:type="gramStart"/>
            <w:r w:rsidRPr="00E14A53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E14A53">
              <w:rPr>
                <w:rFonts w:ascii="Times New Roman" w:hAnsi="Times New Roman" w:cs="Times New Roman"/>
              </w:rPr>
              <w:t xml:space="preserve"> - грамматические</w:t>
            </w:r>
            <w:proofErr w:type="gramEnd"/>
            <w:r w:rsidRPr="00E14A53">
              <w:rPr>
                <w:rFonts w:ascii="Times New Roman" w:hAnsi="Times New Roman" w:cs="Times New Roman"/>
              </w:rPr>
              <w:t xml:space="preserve"> упражнения./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Чтение. Домашнее чтение./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№4./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Закрепление изученного материала./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4A53">
              <w:rPr>
                <w:rFonts w:ascii="Times New Roman" w:hAnsi="Times New Roman" w:cs="Times New Roman"/>
                <w:lang w:val="en-US"/>
              </w:rPr>
              <w:t>It’s a Beautiful World</w:t>
            </w:r>
            <w:r w:rsidRPr="00E14A5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color w:val="000000"/>
              </w:rPr>
              <w:t>Мир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вокруг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нас (9часов)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Празднование дня рождения королевы./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Разговор в интернете. Описание погоды./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Прогноз погоды./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14A53">
              <w:rPr>
                <w:rFonts w:ascii="Times New Roman" w:hAnsi="Times New Roman" w:cs="Times New Roman"/>
              </w:rPr>
              <w:t>Любимое время года./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 xml:space="preserve"> Говорение./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Домашнее чтение./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Письмо. Лексико-грамматические упражнения./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№5./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Закрепление пройденного материала./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4A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The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Way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We</w:t>
            </w:r>
            <w:r w:rsidRPr="00E14A53">
              <w:rPr>
                <w:rFonts w:ascii="Times New Roman" w:hAnsi="Times New Roman" w:cs="Times New Roman"/>
              </w:rPr>
              <w:t xml:space="preserve"> </w:t>
            </w:r>
            <w:r w:rsidRPr="00E14A53">
              <w:rPr>
                <w:rFonts w:ascii="Times New Roman" w:hAnsi="Times New Roman" w:cs="Times New Roman"/>
                <w:lang w:val="en-US"/>
              </w:rPr>
              <w:t>Look</w:t>
            </w:r>
          </w:p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color w:val="000000"/>
              </w:rPr>
              <w:t xml:space="preserve"> Как мы выглядим (9часов)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Части тела человека./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Описание внешности./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Черты характера./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Разделительный вопрос. Предметы одежды./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Работа с текстом «Одежда»./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 xml:space="preserve"> Говорение./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4A53">
              <w:rPr>
                <w:rFonts w:ascii="Times New Roman" w:hAnsi="Times New Roman" w:cs="Times New Roman"/>
              </w:rPr>
              <w:t>Письмо</w:t>
            </w:r>
            <w:proofErr w:type="gramStart"/>
            <w:r w:rsidRPr="00E14A53">
              <w:rPr>
                <w:rFonts w:ascii="Times New Roman" w:hAnsi="Times New Roman" w:cs="Times New Roman"/>
              </w:rPr>
              <w:t>.Л</w:t>
            </w:r>
            <w:proofErr w:type="gramEnd"/>
            <w:r w:rsidRPr="00E14A53">
              <w:rPr>
                <w:rFonts w:ascii="Times New Roman" w:hAnsi="Times New Roman" w:cs="Times New Roman"/>
              </w:rPr>
              <w:t>ексико</w:t>
            </w:r>
            <w:proofErr w:type="spellEnd"/>
            <w:r w:rsidRPr="00E14A53">
              <w:rPr>
                <w:rFonts w:ascii="Times New Roman" w:hAnsi="Times New Roman" w:cs="Times New Roman"/>
              </w:rPr>
              <w:t>- грамматические упражнения./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Домашнее чтение./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№6./ 1 час</w:t>
            </w:r>
          </w:p>
        </w:tc>
      </w:tr>
      <w:tr w:rsidR="00E14A53" w:rsidRPr="00E14A53" w:rsidTr="003A0975">
        <w:tc>
          <w:tcPr>
            <w:tcW w:w="2722" w:type="dxa"/>
            <w:vMerge w:val="restart"/>
          </w:tcPr>
          <w:p w:rsidR="00E14A53" w:rsidRPr="00E14A53" w:rsidRDefault="00E14A53" w:rsidP="00E14A5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4A53">
              <w:rPr>
                <w:rFonts w:ascii="Times New Roman" w:hAnsi="Times New Roman" w:cs="Times New Roman"/>
                <w:lang w:val="en-US"/>
              </w:rPr>
              <w:t>In and out of School</w:t>
            </w:r>
          </w:p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  <w:lang w:val="en-US"/>
              </w:rPr>
            </w:pP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В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школе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и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E14A53">
              <w:rPr>
                <w:rFonts w:ascii="Times New Roman" w:hAnsi="Times New Roman"/>
                <w:color w:val="000000"/>
              </w:rPr>
              <w:t>дома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 xml:space="preserve">  (11 </w:t>
            </w:r>
            <w:r w:rsidRPr="00E14A53">
              <w:rPr>
                <w:rFonts w:ascii="Times New Roman" w:hAnsi="Times New Roman"/>
                <w:color w:val="000000"/>
              </w:rPr>
              <w:t>часов</w:t>
            </w:r>
            <w:r w:rsidRPr="00E14A53">
              <w:rPr>
                <w:rFonts w:ascii="Times New Roman" w:hAnsi="Times New Roman"/>
                <w:color w:val="000000"/>
                <w:lang w:val="en-US"/>
              </w:rPr>
              <w:t>)</w:t>
            </w: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Школьные принадлежности./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Школы в Англ</w:t>
            </w:r>
            <w:proofErr w:type="gramStart"/>
            <w:r w:rsidRPr="00E14A53">
              <w:rPr>
                <w:rFonts w:ascii="Times New Roman" w:hAnsi="Times New Roman" w:cs="Times New Roman"/>
              </w:rPr>
              <w:t>ии и Уэ</w:t>
            </w:r>
            <w:proofErr w:type="gramEnd"/>
            <w:r w:rsidRPr="00E14A53">
              <w:rPr>
                <w:rFonts w:ascii="Times New Roman" w:hAnsi="Times New Roman" w:cs="Times New Roman"/>
              </w:rPr>
              <w:t>льсе (1)./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Школы в Англ</w:t>
            </w:r>
            <w:proofErr w:type="gramStart"/>
            <w:r w:rsidRPr="00E14A53">
              <w:rPr>
                <w:rFonts w:ascii="Times New Roman" w:hAnsi="Times New Roman" w:cs="Times New Roman"/>
              </w:rPr>
              <w:t>ии и Уэ</w:t>
            </w:r>
            <w:proofErr w:type="gramEnd"/>
            <w:r w:rsidRPr="00E14A53">
              <w:rPr>
                <w:rFonts w:ascii="Times New Roman" w:hAnsi="Times New Roman" w:cs="Times New Roman"/>
              </w:rPr>
              <w:t>льсе (2)./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Школы в России</w:t>
            </w:r>
            <w:r w:rsidRPr="00E14A53">
              <w:rPr>
                <w:rFonts w:ascii="Times New Roman" w:hAnsi="Times New Roman" w:cs="Times New Roman"/>
                <w:lang w:val="en-US"/>
              </w:rPr>
              <w:t>.</w:t>
            </w:r>
            <w:r w:rsidRPr="00E14A53">
              <w:rPr>
                <w:rFonts w:ascii="Times New Roman" w:hAnsi="Times New Roman" w:cs="Times New Roman"/>
              </w:rPr>
              <w:t>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Телефонный разговор. Вопросы к подлежащему./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4A53">
              <w:rPr>
                <w:rFonts w:ascii="Times New Roman" w:hAnsi="Times New Roman" w:cs="Times New Roman"/>
              </w:rPr>
              <w:t>Аудирование</w:t>
            </w:r>
            <w:proofErr w:type="spellEnd"/>
            <w:proofErr w:type="gramStart"/>
            <w:r w:rsidRPr="00E14A5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14A53">
              <w:rPr>
                <w:rFonts w:ascii="Times New Roman" w:hAnsi="Times New Roman" w:cs="Times New Roman"/>
              </w:rPr>
              <w:t>Говорение./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Письмо. Лексико-грамматические упражнения 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Контрольная работа № 7 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66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Закрепление пройденного материала./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Итоговый контрольный тест./ 1 час</w:t>
            </w:r>
          </w:p>
        </w:tc>
      </w:tr>
      <w:tr w:rsidR="00E14A53" w:rsidRPr="00E14A53" w:rsidTr="003A0975">
        <w:tc>
          <w:tcPr>
            <w:tcW w:w="2722" w:type="dxa"/>
            <w:vMerge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900" w:type="dxa"/>
          </w:tcPr>
          <w:p w:rsidR="00E14A53" w:rsidRPr="00E14A53" w:rsidRDefault="00E14A53" w:rsidP="00E14A53">
            <w:pPr>
              <w:pStyle w:val="af1"/>
              <w:spacing w:after="0" w:line="100" w:lineRule="atLeast"/>
              <w:rPr>
                <w:rFonts w:ascii="Times New Roman" w:hAnsi="Times New Roman"/>
                <w:bCs/>
              </w:rPr>
            </w:pPr>
            <w:r w:rsidRPr="00E14A53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8986" w:type="dxa"/>
          </w:tcPr>
          <w:p w:rsidR="00E14A53" w:rsidRPr="00E14A53" w:rsidRDefault="00E14A53" w:rsidP="00E14A5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14A53">
              <w:rPr>
                <w:rFonts w:ascii="Times New Roman" w:hAnsi="Times New Roman" w:cs="Times New Roman"/>
              </w:rPr>
              <w:t>Повторение пройденного материала./ 1 час</w:t>
            </w:r>
          </w:p>
        </w:tc>
      </w:tr>
    </w:tbl>
    <w:p w:rsidR="00312413" w:rsidRPr="000B7916" w:rsidRDefault="00312413" w:rsidP="00E14A53">
      <w:pPr>
        <w:pStyle w:val="ac"/>
        <w:rPr>
          <w:lang w:val="en-US"/>
        </w:rPr>
      </w:pPr>
    </w:p>
    <w:sectPr w:rsidR="00312413" w:rsidRPr="000B7916" w:rsidSect="000B79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E7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82224C"/>
    <w:multiLevelType w:val="multilevel"/>
    <w:tmpl w:val="CA9A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3681F"/>
    <w:multiLevelType w:val="multilevel"/>
    <w:tmpl w:val="630A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B5120"/>
    <w:multiLevelType w:val="hybridMultilevel"/>
    <w:tmpl w:val="EF4CF68A"/>
    <w:lvl w:ilvl="0" w:tplc="57585262">
      <w:start w:val="1"/>
      <w:numFmt w:val="bullet"/>
      <w:pStyle w:val="3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E4936"/>
    <w:multiLevelType w:val="multilevel"/>
    <w:tmpl w:val="DC1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7807"/>
    <w:multiLevelType w:val="multilevel"/>
    <w:tmpl w:val="E79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46F2B"/>
    <w:multiLevelType w:val="hybridMultilevel"/>
    <w:tmpl w:val="4CC47D34"/>
    <w:lvl w:ilvl="0" w:tplc="04190005">
      <w:start w:val="1"/>
      <w:numFmt w:val="bullet"/>
      <w:lvlText w:val=""/>
      <w:lvlJc w:val="left"/>
      <w:pPr>
        <w:ind w:left="-105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93AA8"/>
    <w:multiLevelType w:val="hybridMultilevel"/>
    <w:tmpl w:val="FA24CC60"/>
    <w:lvl w:ilvl="0" w:tplc="345046C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C468A8"/>
    <w:multiLevelType w:val="hybridMultilevel"/>
    <w:tmpl w:val="94E8F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0C06AA"/>
    <w:multiLevelType w:val="hybridMultilevel"/>
    <w:tmpl w:val="C5724AEE"/>
    <w:lvl w:ilvl="0" w:tplc="04190001">
      <w:start w:val="1"/>
      <w:numFmt w:val="bullet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B1BC7"/>
    <w:multiLevelType w:val="hybridMultilevel"/>
    <w:tmpl w:val="B0426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C93E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95315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A9E1941"/>
    <w:multiLevelType w:val="multilevel"/>
    <w:tmpl w:val="2690C0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CDA5693"/>
    <w:multiLevelType w:val="multilevel"/>
    <w:tmpl w:val="FB3A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F3D18"/>
    <w:multiLevelType w:val="hybridMultilevel"/>
    <w:tmpl w:val="05B08C66"/>
    <w:lvl w:ilvl="0" w:tplc="04190009">
      <w:start w:val="1"/>
      <w:numFmt w:val="bullet"/>
      <w:lvlText w:val=""/>
      <w:lvlJc w:val="left"/>
      <w:pPr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>
    <w:nsid w:val="3F282B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FDA574B"/>
    <w:multiLevelType w:val="hybridMultilevel"/>
    <w:tmpl w:val="8F7284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E6945"/>
    <w:multiLevelType w:val="hybridMultilevel"/>
    <w:tmpl w:val="AA947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11E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45F29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73A40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8924E7D"/>
    <w:multiLevelType w:val="hybridMultilevel"/>
    <w:tmpl w:val="C82818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E185D"/>
    <w:multiLevelType w:val="hybridMultilevel"/>
    <w:tmpl w:val="BDCA9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0B70AA"/>
    <w:multiLevelType w:val="hybridMultilevel"/>
    <w:tmpl w:val="17C06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E05DD8"/>
    <w:multiLevelType w:val="hybridMultilevel"/>
    <w:tmpl w:val="F97A64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761EC9"/>
    <w:multiLevelType w:val="hybridMultilevel"/>
    <w:tmpl w:val="6E4E40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368A7"/>
    <w:multiLevelType w:val="hybridMultilevel"/>
    <w:tmpl w:val="28B63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5458B5"/>
    <w:multiLevelType w:val="hybridMultilevel"/>
    <w:tmpl w:val="A6A69A8A"/>
    <w:lvl w:ilvl="0" w:tplc="04190009">
      <w:start w:val="1"/>
      <w:numFmt w:val="bullet"/>
      <w:lvlText w:val=""/>
      <w:lvlJc w:val="left"/>
      <w:pPr>
        <w:ind w:left="-105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4C42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EB47C69"/>
    <w:multiLevelType w:val="hybridMultilevel"/>
    <w:tmpl w:val="1B4C8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1E671C"/>
    <w:multiLevelType w:val="hybridMultilevel"/>
    <w:tmpl w:val="E210380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2">
    <w:nsid w:val="626752A3"/>
    <w:multiLevelType w:val="hybridMultilevel"/>
    <w:tmpl w:val="9F1E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D5B9D"/>
    <w:multiLevelType w:val="multilevel"/>
    <w:tmpl w:val="9F2E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A524E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E3662B2"/>
    <w:multiLevelType w:val="hybridMultilevel"/>
    <w:tmpl w:val="19F66C0A"/>
    <w:lvl w:ilvl="0" w:tplc="04190005">
      <w:start w:val="1"/>
      <w:numFmt w:val="bullet"/>
      <w:lvlText w:val=""/>
      <w:lvlJc w:val="left"/>
      <w:pPr>
        <w:ind w:left="-105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F1ED9"/>
    <w:multiLevelType w:val="hybridMultilevel"/>
    <w:tmpl w:val="41604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C03F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1CB57C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3CF2772"/>
    <w:multiLevelType w:val="hybridMultilevel"/>
    <w:tmpl w:val="D220C7F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41340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5631CDA"/>
    <w:multiLevelType w:val="multilevel"/>
    <w:tmpl w:val="2228E1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6A6028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78384C7B"/>
    <w:multiLevelType w:val="hybridMultilevel"/>
    <w:tmpl w:val="B198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AF6023"/>
    <w:multiLevelType w:val="hybridMultilevel"/>
    <w:tmpl w:val="D0AAC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A42813"/>
    <w:multiLevelType w:val="multilevel"/>
    <w:tmpl w:val="43104E2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ED90E68"/>
    <w:multiLevelType w:val="hybridMultilevel"/>
    <w:tmpl w:val="B9AA3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9"/>
  </w:num>
  <w:num w:numId="7">
    <w:abstractNumId w:val="10"/>
  </w:num>
  <w:num w:numId="8">
    <w:abstractNumId w:val="27"/>
  </w:num>
  <w:num w:numId="9">
    <w:abstractNumId w:val="23"/>
  </w:num>
  <w:num w:numId="10">
    <w:abstractNumId w:val="24"/>
  </w:num>
  <w:num w:numId="11">
    <w:abstractNumId w:val="8"/>
  </w:num>
  <w:num w:numId="12">
    <w:abstractNumId w:val="44"/>
  </w:num>
  <w:num w:numId="13">
    <w:abstractNumId w:val="46"/>
  </w:num>
  <w:num w:numId="14">
    <w:abstractNumId w:val="30"/>
  </w:num>
  <w:num w:numId="15">
    <w:abstractNumId w:val="18"/>
  </w:num>
  <w:num w:numId="16">
    <w:abstractNumId w:val="41"/>
  </w:num>
  <w:num w:numId="17">
    <w:abstractNumId w:val="38"/>
  </w:num>
  <w:num w:numId="18">
    <w:abstractNumId w:val="21"/>
  </w:num>
  <w:num w:numId="19">
    <w:abstractNumId w:val="16"/>
  </w:num>
  <w:num w:numId="20">
    <w:abstractNumId w:val="19"/>
  </w:num>
  <w:num w:numId="21">
    <w:abstractNumId w:val="34"/>
  </w:num>
  <w:num w:numId="22">
    <w:abstractNumId w:val="40"/>
  </w:num>
  <w:num w:numId="23">
    <w:abstractNumId w:val="37"/>
  </w:num>
  <w:num w:numId="24">
    <w:abstractNumId w:val="0"/>
  </w:num>
  <w:num w:numId="25">
    <w:abstractNumId w:val="13"/>
  </w:num>
  <w:num w:numId="26">
    <w:abstractNumId w:val="45"/>
  </w:num>
  <w:num w:numId="27">
    <w:abstractNumId w:val="20"/>
  </w:num>
  <w:num w:numId="28">
    <w:abstractNumId w:val="42"/>
  </w:num>
  <w:num w:numId="29">
    <w:abstractNumId w:val="12"/>
  </w:num>
  <w:num w:numId="30">
    <w:abstractNumId w:val="11"/>
  </w:num>
  <w:num w:numId="31">
    <w:abstractNumId w:val="29"/>
  </w:num>
  <w:num w:numId="32">
    <w:abstractNumId w:val="25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"/>
  </w:num>
  <w:num w:numId="36">
    <w:abstractNumId w:val="22"/>
  </w:num>
  <w:num w:numId="37">
    <w:abstractNumId w:val="43"/>
  </w:num>
  <w:num w:numId="38">
    <w:abstractNumId w:val="15"/>
  </w:num>
  <w:num w:numId="39">
    <w:abstractNumId w:val="26"/>
  </w:num>
  <w:num w:numId="40">
    <w:abstractNumId w:val="6"/>
  </w:num>
  <w:num w:numId="41">
    <w:abstractNumId w:val="28"/>
  </w:num>
  <w:num w:numId="42">
    <w:abstractNumId w:val="35"/>
  </w:num>
  <w:num w:numId="43">
    <w:abstractNumId w:val="39"/>
  </w:num>
  <w:num w:numId="44">
    <w:abstractNumId w:val="32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F0D"/>
    <w:rsid w:val="00050F93"/>
    <w:rsid w:val="000B7916"/>
    <w:rsid w:val="000D651C"/>
    <w:rsid w:val="000F2EB0"/>
    <w:rsid w:val="0014785D"/>
    <w:rsid w:val="00175A82"/>
    <w:rsid w:val="00184002"/>
    <w:rsid w:val="00187790"/>
    <w:rsid w:val="001C14B2"/>
    <w:rsid w:val="00240A42"/>
    <w:rsid w:val="00266757"/>
    <w:rsid w:val="00276350"/>
    <w:rsid w:val="00312413"/>
    <w:rsid w:val="003A63B4"/>
    <w:rsid w:val="003D0AF2"/>
    <w:rsid w:val="0042620E"/>
    <w:rsid w:val="00455C85"/>
    <w:rsid w:val="00473C0F"/>
    <w:rsid w:val="004806F7"/>
    <w:rsid w:val="004A6FB0"/>
    <w:rsid w:val="004B7F0C"/>
    <w:rsid w:val="004C7769"/>
    <w:rsid w:val="00500366"/>
    <w:rsid w:val="0052575D"/>
    <w:rsid w:val="005852F1"/>
    <w:rsid w:val="005D4B92"/>
    <w:rsid w:val="005F370D"/>
    <w:rsid w:val="0060420D"/>
    <w:rsid w:val="00614C25"/>
    <w:rsid w:val="0063255C"/>
    <w:rsid w:val="00647E40"/>
    <w:rsid w:val="006A5F6C"/>
    <w:rsid w:val="006C0C4D"/>
    <w:rsid w:val="006E3E06"/>
    <w:rsid w:val="0071218E"/>
    <w:rsid w:val="00727B99"/>
    <w:rsid w:val="007563B8"/>
    <w:rsid w:val="007728B0"/>
    <w:rsid w:val="00782695"/>
    <w:rsid w:val="007A0497"/>
    <w:rsid w:val="007B2378"/>
    <w:rsid w:val="007D35DB"/>
    <w:rsid w:val="007F5768"/>
    <w:rsid w:val="0085790F"/>
    <w:rsid w:val="008A0CE2"/>
    <w:rsid w:val="008F26BE"/>
    <w:rsid w:val="008F34D4"/>
    <w:rsid w:val="00932156"/>
    <w:rsid w:val="009464B6"/>
    <w:rsid w:val="00992D14"/>
    <w:rsid w:val="00A02C93"/>
    <w:rsid w:val="00A04937"/>
    <w:rsid w:val="00A05FFE"/>
    <w:rsid w:val="00A33F0D"/>
    <w:rsid w:val="00A818FB"/>
    <w:rsid w:val="00A857F5"/>
    <w:rsid w:val="00AA3207"/>
    <w:rsid w:val="00AB2C96"/>
    <w:rsid w:val="00B01258"/>
    <w:rsid w:val="00BA450F"/>
    <w:rsid w:val="00BE667E"/>
    <w:rsid w:val="00BF0552"/>
    <w:rsid w:val="00C356AA"/>
    <w:rsid w:val="00CA21AE"/>
    <w:rsid w:val="00CA3410"/>
    <w:rsid w:val="00CD27BA"/>
    <w:rsid w:val="00CE59E3"/>
    <w:rsid w:val="00D052FD"/>
    <w:rsid w:val="00D53ED9"/>
    <w:rsid w:val="00D6785F"/>
    <w:rsid w:val="00D768FA"/>
    <w:rsid w:val="00DD3FFD"/>
    <w:rsid w:val="00E0470D"/>
    <w:rsid w:val="00E14A53"/>
    <w:rsid w:val="00E831EE"/>
    <w:rsid w:val="00E87296"/>
    <w:rsid w:val="00E9440E"/>
    <w:rsid w:val="00EC18BC"/>
    <w:rsid w:val="00ED7DA0"/>
    <w:rsid w:val="00F530B5"/>
    <w:rsid w:val="00F56FD1"/>
    <w:rsid w:val="00FD0678"/>
    <w:rsid w:val="00FE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A33F0D"/>
    <w:rPr>
      <w:rFonts w:ascii="Calibri" w:eastAsia="Times New Roman" w:hAnsi="Calibri" w:cs="Times New Roman"/>
      <w:lang w:val="en-US" w:bidi="en-US"/>
    </w:rPr>
  </w:style>
  <w:style w:type="paragraph" w:styleId="a5">
    <w:name w:val="No Spacing"/>
    <w:link w:val="a4"/>
    <w:qFormat/>
    <w:rsid w:val="00A33F0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6">
    <w:name w:val="List Paragraph"/>
    <w:basedOn w:val="a"/>
    <w:uiPriority w:val="99"/>
    <w:qFormat/>
    <w:rsid w:val="00A33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semiHidden/>
    <w:locked/>
    <w:rsid w:val="00A33F0D"/>
    <w:rPr>
      <w:rFonts w:ascii="Tahoma" w:eastAsia="Tahoma" w:hAnsi="Tahoma" w:cs="Tahoma"/>
    </w:rPr>
  </w:style>
  <w:style w:type="paragraph" w:customStyle="1" w:styleId="10">
    <w:name w:val="Заголовок №1"/>
    <w:basedOn w:val="a"/>
    <w:link w:val="1"/>
    <w:semiHidden/>
    <w:rsid w:val="00A33F0D"/>
    <w:pPr>
      <w:spacing w:after="240" w:line="0" w:lineRule="atLeast"/>
      <w:outlineLvl w:val="0"/>
    </w:pPr>
    <w:rPr>
      <w:rFonts w:ascii="Tahoma" w:eastAsia="Tahoma" w:hAnsi="Tahoma" w:cs="Tahoma"/>
    </w:rPr>
  </w:style>
  <w:style w:type="character" w:customStyle="1" w:styleId="a7">
    <w:name w:val="Основной текст_"/>
    <w:basedOn w:val="a0"/>
    <w:link w:val="11"/>
    <w:semiHidden/>
    <w:locked/>
    <w:rsid w:val="00A33F0D"/>
    <w:rPr>
      <w:sz w:val="20"/>
      <w:szCs w:val="20"/>
    </w:rPr>
  </w:style>
  <w:style w:type="paragraph" w:customStyle="1" w:styleId="11">
    <w:name w:val="Основной текст1"/>
    <w:basedOn w:val="a"/>
    <w:link w:val="a7"/>
    <w:semiHidden/>
    <w:rsid w:val="00A33F0D"/>
    <w:pPr>
      <w:spacing w:before="240" w:after="0" w:line="259" w:lineRule="exact"/>
      <w:ind w:firstLine="340"/>
      <w:jc w:val="both"/>
    </w:pPr>
    <w:rPr>
      <w:sz w:val="20"/>
      <w:szCs w:val="20"/>
    </w:rPr>
  </w:style>
  <w:style w:type="paragraph" w:customStyle="1" w:styleId="msonormalbullet1gif">
    <w:name w:val="msonormalbullet1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1gif">
    <w:name w:val="11bullet1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bullet3gif">
    <w:name w:val="11bullet3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uiPriority w:val="99"/>
    <w:semiHidden/>
    <w:rsid w:val="00A3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33F0D"/>
    <w:rPr>
      <w:b/>
      <w:bCs/>
    </w:rPr>
  </w:style>
  <w:style w:type="paragraph" w:customStyle="1" w:styleId="3">
    <w:name w:val="Стиль3"/>
    <w:basedOn w:val="a"/>
    <w:rsid w:val="00500366"/>
    <w:pPr>
      <w:numPr>
        <w:numId w:val="33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84002"/>
    <w:rPr>
      <w:color w:val="0000FF"/>
      <w:u w:val="single"/>
    </w:rPr>
  </w:style>
  <w:style w:type="character" w:customStyle="1" w:styleId="aa">
    <w:name w:val="Верхний колонтитул Знак"/>
    <w:link w:val="ab"/>
    <w:semiHidden/>
    <w:rsid w:val="000B7916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a"/>
    <w:semiHidden/>
    <w:rsid w:val="000B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b"/>
    <w:uiPriority w:val="99"/>
    <w:semiHidden/>
    <w:rsid w:val="000B7916"/>
  </w:style>
  <w:style w:type="paragraph" w:styleId="ac">
    <w:name w:val="Title"/>
    <w:basedOn w:val="a"/>
    <w:link w:val="ad"/>
    <w:uiPriority w:val="10"/>
    <w:qFormat/>
    <w:rsid w:val="000B79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0B79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B7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7DA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B7F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азовый"/>
    <w:rsid w:val="00E14A53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character" w:customStyle="1" w:styleId="FontStyle35">
    <w:name w:val="Font Style35"/>
    <w:uiPriority w:val="99"/>
    <w:rsid w:val="00E14A53"/>
    <w:rPr>
      <w:rFonts w:ascii="Tahoma" w:hAnsi="Tahoma"/>
      <w:b/>
      <w:sz w:val="24"/>
    </w:rPr>
  </w:style>
  <w:style w:type="paragraph" w:customStyle="1" w:styleId="Style18">
    <w:name w:val="Style18"/>
    <w:basedOn w:val="af1"/>
    <w:uiPriority w:val="99"/>
    <w:rsid w:val="00E14A53"/>
    <w:pPr>
      <w:widowControl w:val="0"/>
      <w:spacing w:after="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E14A53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9</Pages>
  <Words>7712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ПК</cp:lastModifiedBy>
  <cp:revision>18</cp:revision>
  <cp:lastPrinted>2013-09-22T13:48:00Z</cp:lastPrinted>
  <dcterms:created xsi:type="dcterms:W3CDTF">2014-09-01T19:19:00Z</dcterms:created>
  <dcterms:modified xsi:type="dcterms:W3CDTF">2019-09-18T16:51:00Z</dcterms:modified>
</cp:coreProperties>
</file>