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F6" w:rsidRDefault="00815FF6" w:rsidP="007E5A85">
      <w:pPr>
        <w:shd w:val="clear" w:color="auto" w:fill="FFFFFF"/>
        <w:spacing w:after="101" w:line="240" w:lineRule="auto"/>
        <w:ind w:firstLine="708"/>
        <w:rPr>
          <w:rFonts w:ascii="Times New Roman" w:eastAsia="Times New Roman" w:hAnsi="Times New Roman" w:cs="Arial"/>
          <w:color w:val="000000"/>
          <w:sz w:val="24"/>
          <w:szCs w:val="14"/>
        </w:rPr>
      </w:pPr>
      <w:r>
        <w:rPr>
          <w:rFonts w:ascii="Times New Roman" w:eastAsia="Times New Roman" w:hAnsi="Times New Roman" w:cs="Arial"/>
          <w:noProof/>
          <w:color w:val="000000"/>
          <w:sz w:val="24"/>
          <w:szCs w:val="14"/>
        </w:rPr>
        <w:drawing>
          <wp:inline distT="0" distB="0" distL="0" distR="0">
            <wp:extent cx="8261350" cy="5957217"/>
            <wp:effectExtent l="19050" t="0" r="6350" b="0"/>
            <wp:docPr id="1" name="Рисунок 1" descr="H:\рабочки дамир 19-20\пр к общество 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дамир 19-20\пр к общество 9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595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85" w:rsidRDefault="006712A8" w:rsidP="007E5A85">
      <w:pPr>
        <w:shd w:val="clear" w:color="auto" w:fill="FFFFFF"/>
        <w:spacing w:after="101" w:line="240" w:lineRule="auto"/>
        <w:ind w:firstLine="708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lastRenderedPageBreak/>
        <w:t xml:space="preserve">Программа курса предусматривает возможность систематизации, углубления и обобщения знаний по модульным блокам: «Общество», «Духовная жизнь общества», «Человек. Познание», «Экономика», «Социальные отношения», а также отработке типовых заданий. 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>Целевые установки курса:</w:t>
      </w:r>
    </w:p>
    <w:p w:rsidR="006712A8" w:rsidRPr="007E5A85" w:rsidRDefault="006712A8" w:rsidP="006712A8">
      <w:pPr>
        <w:numPr>
          <w:ilvl w:val="0"/>
          <w:numId w:val="1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:rsidR="006712A8" w:rsidRPr="007E5A85" w:rsidRDefault="006712A8" w:rsidP="006712A8">
      <w:pPr>
        <w:numPr>
          <w:ilvl w:val="0"/>
          <w:numId w:val="1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Формировать умения, актуализированные целью и содержанием обществоведческой подготовки в контексте готовности выпускников к </w:t>
      </w:r>
      <w:r w:rsidR="007E5A85">
        <w:rPr>
          <w:rFonts w:ascii="Times New Roman" w:eastAsia="Times New Roman" w:hAnsi="Times New Roman" w:cs="Arial"/>
          <w:color w:val="000000"/>
          <w:sz w:val="24"/>
          <w:szCs w:val="14"/>
        </w:rPr>
        <w:t>ОГЭ</w:t>
      </w: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;</w:t>
      </w:r>
    </w:p>
    <w:p w:rsidR="006712A8" w:rsidRPr="007E5A85" w:rsidRDefault="006712A8" w:rsidP="006712A8">
      <w:pPr>
        <w:numPr>
          <w:ilvl w:val="0"/>
          <w:numId w:val="1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Развивать методологическую культуру при операциях с понятиями, работе с диаграммами и статистической информацией, текстами различного вида, проблемно-познавательными заданиями, раскрытии смысла афористичного высказывания.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>Задачи курса:</w:t>
      </w:r>
    </w:p>
    <w:p w:rsidR="006712A8" w:rsidRPr="007E5A85" w:rsidRDefault="006712A8" w:rsidP="006712A8">
      <w:pPr>
        <w:numPr>
          <w:ilvl w:val="0"/>
          <w:numId w:val="2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повышение предметной компетентности учащихся;</w:t>
      </w:r>
    </w:p>
    <w:p w:rsidR="006712A8" w:rsidRPr="007E5A85" w:rsidRDefault="006712A8" w:rsidP="006712A8">
      <w:pPr>
        <w:numPr>
          <w:ilvl w:val="0"/>
          <w:numId w:val="2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развитие у учащихся стойкого интереса к предмету;</w:t>
      </w:r>
    </w:p>
    <w:p w:rsidR="006712A8" w:rsidRPr="007E5A85" w:rsidRDefault="006712A8" w:rsidP="006712A8">
      <w:pPr>
        <w:numPr>
          <w:ilvl w:val="0"/>
          <w:numId w:val="2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краткое изложение и повторение курса обществознания;</w:t>
      </w:r>
    </w:p>
    <w:p w:rsidR="006712A8" w:rsidRPr="007E5A85" w:rsidRDefault="006712A8" w:rsidP="006712A8">
      <w:pPr>
        <w:numPr>
          <w:ilvl w:val="0"/>
          <w:numId w:val="2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формирование умений и навыков решения типовых тестовых заданий;</w:t>
      </w:r>
    </w:p>
    <w:p w:rsidR="006712A8" w:rsidRPr="007E5A85" w:rsidRDefault="006712A8" w:rsidP="006712A8">
      <w:pPr>
        <w:numPr>
          <w:ilvl w:val="0"/>
          <w:numId w:val="2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формирование умений выполнять задания повышенной сложности;</w:t>
      </w:r>
    </w:p>
    <w:p w:rsidR="006712A8" w:rsidRPr="007E5A85" w:rsidRDefault="006712A8" w:rsidP="006712A8">
      <w:pPr>
        <w:numPr>
          <w:ilvl w:val="0"/>
          <w:numId w:val="2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воспитания положительного отношения к процедуре контроля в формате государственной итоговой аттестации;</w:t>
      </w:r>
    </w:p>
    <w:p w:rsidR="006712A8" w:rsidRPr="007E5A85" w:rsidRDefault="006712A8" w:rsidP="006712A8">
      <w:pPr>
        <w:numPr>
          <w:ilvl w:val="0"/>
          <w:numId w:val="2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знакомство со структурой и содержанием контрольных измерительных материалов по предмету, распределение заданий различного типа (с выбором ответов, с кратким ответом, с развёрнутым ответом);</w:t>
      </w:r>
    </w:p>
    <w:p w:rsidR="006712A8" w:rsidRPr="007E5A85" w:rsidRDefault="006712A8" w:rsidP="006712A8">
      <w:pPr>
        <w:numPr>
          <w:ilvl w:val="0"/>
          <w:numId w:val="2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формирование умения работать с инструкциями, регламентирующими, процедуру проведения экзамена в целом: эффективно распределять время на выполнение заданий различных типов; правильно оформлять решение заданий с развёрнутым ответом;</w:t>
      </w:r>
    </w:p>
    <w:p w:rsidR="006712A8" w:rsidRPr="007E5A85" w:rsidRDefault="006712A8" w:rsidP="006712A8">
      <w:pPr>
        <w:numPr>
          <w:ilvl w:val="0"/>
          <w:numId w:val="2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психологическая подготовка учащихся к государственной (итоговой) аттестации.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p w:rsidR="007E5A85" w:rsidRDefault="007E5A85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b/>
          <w:bCs/>
          <w:color w:val="000000"/>
          <w:sz w:val="24"/>
          <w:szCs w:val="14"/>
          <w:u w:val="single"/>
        </w:rPr>
      </w:pP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  <w:u w:val="single"/>
        </w:rPr>
        <w:lastRenderedPageBreak/>
        <w:t xml:space="preserve">В процессе обучения происходит формирование основных знаний и </w:t>
      </w:r>
      <w:proofErr w:type="gramStart"/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  <w:u w:val="single"/>
        </w:rPr>
        <w:t>умений</w:t>
      </w:r>
      <w:proofErr w:type="gramEnd"/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  <w:u w:val="single"/>
        </w:rPr>
        <w:t xml:space="preserve"> проверяемых в рамках </w:t>
      </w:r>
      <w:r w:rsid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  <w:u w:val="single"/>
        </w:rPr>
        <w:t>ОГЭ</w:t>
      </w: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  <w:u w:val="single"/>
        </w:rPr>
        <w:t>: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proofErr w:type="spell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биосоциальная</w:t>
      </w:r>
      <w:proofErr w:type="spellEnd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сущность человека, основные факторы и этапы социализации личности, место и роль человека в системе общественных отношений;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особенности социально- гуманитарного познания;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распознавать признаки понятий, характерные черты социального объекта, элементы его описания;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сравнивать социальные объекты, выявлять их общие черты и различия;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соотносит обществоведческие знания с социальными реалиями, их отражающими;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оценивать различные суждения о социальных объектах с точки зрения общественных наук;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распознавать понятия и их составляющие: соотносить видовые понятия с </w:t>
      </w:r>
      <w:proofErr w:type="gram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родовыми</w:t>
      </w:r>
      <w:proofErr w:type="gramEnd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и исключать лишне;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устанавливать соответствие между существенными чертами и признаками социальных явлений и обществоведческими терминами и понятиями;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применять знания о характерных чертах, признаков понятий и явлений, социальных объектах определённого класса, осуществляя выбор определённых позиций из предложенного списка;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различать в социальной информации факты и мнения, аргументы и выводы;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называть термины и понятия, социальные явления, соответствующие предлагаемому контексту и применять в прилагаемом контексте обществоведческие термины и понятия;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перечислять признаки какого либо явления, объекты одного класса и </w:t>
      </w:r>
      <w:proofErr w:type="spell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дт</w:t>
      </w:r>
      <w:proofErr w:type="gram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.д</w:t>
      </w:r>
      <w:proofErr w:type="spellEnd"/>
      <w:proofErr w:type="gramEnd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.;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раскрывать на примерах важнейшие теоретические положения и понятия социально – гуманитарных наук, приводить примеры определённых общественных явлений, действий, ситуаций: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применять социально 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lastRenderedPageBreak/>
        <w:t xml:space="preserve"> осуществлять комплексный поиск, систематизацию и интерпретацию социальной информации по определённой теме из оригинальных, неадаптированных текстов (философских, научных, правовых, политических, публицистических);</w:t>
      </w:r>
    </w:p>
    <w:p w:rsidR="006712A8" w:rsidRPr="007E5A85" w:rsidRDefault="006712A8" w:rsidP="006712A8">
      <w:pPr>
        <w:numPr>
          <w:ilvl w:val="0"/>
          <w:numId w:val="3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формулировать на основе приобретённых социально гуманитарных знаний собственные суждения и аргументы по определённой теме.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  <w:u w:val="single"/>
        </w:rPr>
        <w:t>Курс позволит преодолеть</w:t>
      </w: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 психологический барьер перед экзаменом, связанный с незнанием большинства </w:t>
      </w:r>
      <w:proofErr w:type="gram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экзаменуемых</w:t>
      </w:r>
      <w:proofErr w:type="gramEnd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, как им следует оформить результат выполненного задания.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При работе большое внимание уделяется практической работе с различными источниками права, с дополнительной литературой по предмету, Предполагаются разнообразные формы работы: лекционные занятия, семинары, урок – диспут, комбинированные уроки, практические занятия.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Отработка навыков проверки знаний осуществляется с использованием материалов «Типовых тестовых заданий для подготовки к Государственной итоговой аттестации». По итогам курса предполагается выполнение учениками зачётной работы по типу ОГЭ.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  <w:u w:val="single"/>
        </w:rPr>
        <w:t>Методы работы со старшеклассниками предполагает следующие формы и приемы работы</w:t>
      </w: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>:</w:t>
      </w:r>
    </w:p>
    <w:p w:rsidR="006712A8" w:rsidRPr="007E5A85" w:rsidRDefault="006712A8" w:rsidP="006712A8">
      <w:pPr>
        <w:numPr>
          <w:ilvl w:val="0"/>
          <w:numId w:val="4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- лекции с обсуждением документов;</w:t>
      </w:r>
    </w:p>
    <w:p w:rsidR="006712A8" w:rsidRPr="007E5A85" w:rsidRDefault="006712A8" w:rsidP="006712A8">
      <w:pPr>
        <w:numPr>
          <w:ilvl w:val="0"/>
          <w:numId w:val="4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-беседа;</w:t>
      </w:r>
    </w:p>
    <w:p w:rsidR="006712A8" w:rsidRPr="007E5A85" w:rsidRDefault="006712A8" w:rsidP="006712A8">
      <w:pPr>
        <w:numPr>
          <w:ilvl w:val="0"/>
          <w:numId w:val="4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-практические занятия;</w:t>
      </w:r>
    </w:p>
    <w:p w:rsidR="006712A8" w:rsidRPr="007E5A85" w:rsidRDefault="006712A8" w:rsidP="006712A8">
      <w:pPr>
        <w:numPr>
          <w:ilvl w:val="0"/>
          <w:numId w:val="4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- анализ </w:t>
      </w:r>
      <w:proofErr w:type="gram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альтернативных</w:t>
      </w:r>
      <w:proofErr w:type="gramEnd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ситуация;</w:t>
      </w:r>
    </w:p>
    <w:p w:rsidR="006712A8" w:rsidRPr="007E5A85" w:rsidRDefault="006712A8" w:rsidP="006712A8">
      <w:pPr>
        <w:numPr>
          <w:ilvl w:val="0"/>
          <w:numId w:val="4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-работа в парах, группах, индивидуально;</w:t>
      </w:r>
    </w:p>
    <w:p w:rsidR="006712A8" w:rsidRPr="007E5A85" w:rsidRDefault="006712A8" w:rsidP="006712A8">
      <w:pPr>
        <w:numPr>
          <w:ilvl w:val="0"/>
          <w:numId w:val="4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-выполнение работ по заданному алгоритму;</w:t>
      </w:r>
    </w:p>
    <w:p w:rsidR="006712A8" w:rsidRPr="007E5A85" w:rsidRDefault="006712A8" w:rsidP="006712A8">
      <w:pPr>
        <w:numPr>
          <w:ilvl w:val="0"/>
          <w:numId w:val="4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-решение заданий формата ОГЭ части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  <w:u w:val="single"/>
        </w:rPr>
        <w:t>Система оценивания и формы контроля:</w:t>
      </w:r>
    </w:p>
    <w:p w:rsidR="006712A8" w:rsidRPr="007E5A85" w:rsidRDefault="006712A8" w:rsidP="006712A8">
      <w:pPr>
        <w:numPr>
          <w:ilvl w:val="0"/>
          <w:numId w:val="5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на протяжении всего курса обучения учащиеся выполняют задания различных уровней сложности. В конце изучения каждого модульного курса проводится контрольная письменная работа по заданиям ОГЭ в рамках одной темы.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lastRenderedPageBreak/>
        <w:t>Требования к уровню подготовки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>Знать/понимать: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1. социальные свойства человека, его взаимодействие с другими людьми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2. сущность общества как формы совместной деятельности людей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3. характерные черты и признаки основных сфер жизни общества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4. содержание и значение социальных норм, регулирующих общественные отношения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>Уметь: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1. описывать основные социальные объекты, выделяя их существенные признаки; человека как социально-деятельное существо; основные социальные роли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2. сравнивать социальные объекты, суждения об обществе и человеке; выявлять их общие черты и различия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3.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4.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5 . оценивать поведение людей с точки зрения социальных норм, экономической рациональности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6.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7.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p w:rsidR="006712A8" w:rsidRPr="007E5A85" w:rsidRDefault="006712A8" w:rsidP="006712A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>Тематическое планирование</w:t>
      </w:r>
    </w:p>
    <w:tbl>
      <w:tblPr>
        <w:tblW w:w="120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2"/>
        <w:gridCol w:w="5565"/>
        <w:gridCol w:w="2529"/>
        <w:gridCol w:w="1860"/>
        <w:gridCol w:w="1399"/>
      </w:tblGrid>
      <w:tr w:rsidR="006712A8" w:rsidRPr="007E5A85" w:rsidTr="00671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№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Тема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                  </w:t>
            </w: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Количество часов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  <w:tr w:rsidR="006712A8" w:rsidRPr="007E5A85" w:rsidTr="00671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теория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практика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всего</w:t>
            </w:r>
          </w:p>
        </w:tc>
      </w:tr>
      <w:tr w:rsidR="006712A8" w:rsidRPr="007E5A85" w:rsidTr="00671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Введение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1</w:t>
            </w:r>
          </w:p>
        </w:tc>
      </w:tr>
      <w:tr w:rsidR="006712A8" w:rsidRPr="007E5A85" w:rsidTr="00671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lastRenderedPageBreak/>
              <w:t>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Раздел 1. Человек и общество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4</w:t>
            </w:r>
          </w:p>
        </w:tc>
      </w:tr>
      <w:tr w:rsidR="006712A8" w:rsidRPr="007E5A85" w:rsidTr="00671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Раздел 2. Сфера духовной культуры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3</w:t>
            </w:r>
          </w:p>
        </w:tc>
      </w:tr>
      <w:tr w:rsidR="006712A8" w:rsidRPr="007E5A85" w:rsidTr="00671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4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Раздел 3.Экономика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4</w:t>
            </w:r>
          </w:p>
        </w:tc>
      </w:tr>
      <w:tr w:rsidR="006712A8" w:rsidRPr="007E5A85" w:rsidTr="00671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Раздел 4. Социальная сфера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4</w:t>
            </w:r>
          </w:p>
        </w:tc>
      </w:tr>
      <w:tr w:rsidR="006712A8" w:rsidRPr="007E5A85" w:rsidTr="00671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6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Итоговое занятие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1</w:t>
            </w:r>
          </w:p>
        </w:tc>
      </w:tr>
      <w:tr w:rsidR="006712A8" w:rsidRPr="007E5A85" w:rsidTr="006712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17</w:t>
            </w:r>
          </w:p>
        </w:tc>
      </w:tr>
    </w:tbl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p w:rsidR="006712A8" w:rsidRPr="007E5A85" w:rsidRDefault="006712A8" w:rsidP="006712A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>Содержание тем курса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>Введение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Особенности </w:t>
      </w:r>
      <w:r w:rsidR="007E5A85">
        <w:rPr>
          <w:rFonts w:ascii="Times New Roman" w:eastAsia="Times New Roman" w:hAnsi="Times New Roman" w:cs="Arial"/>
          <w:color w:val="000000"/>
          <w:sz w:val="24"/>
          <w:szCs w:val="14"/>
        </w:rPr>
        <w:t>ОГЭ</w:t>
      </w: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по обществознанию. Кодификатор. Спецификатор. Система оценивания. Демоверсия ГИА.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>Раздел 1. Человек и общество</w:t>
      </w: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 Общество как форма жизнедеятельности людей. Взаимодействие природы и общества. Основные сферы общественной жизни, их взаимосвязь. </w:t>
      </w:r>
      <w:proofErr w:type="gram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Биологическое</w:t>
      </w:r>
      <w:proofErr w:type="gramEnd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и социальное в человеке. Личность. Особенности подросткового возраста. Деятельность человека и её основные формы (труд, игра, учеба). Человек и его ближайшее окружение. Межличностные отношения. Общение. Межличностные конфликты и их конструктивное разрешение. Человек и общество. Решение типичных заданий Человек и общество.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>Раздел 2. Сфера духовной культуры</w:t>
      </w: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. Сфера духовной культуры и её особенности. Наука в жизни современного общества. Образование и его значение в условиях информационного общества. Возможности получения общего и профессионального образования в Российской Федерации. Религия, религиозные организации и объединения, их роль в жизни современного общества. Свобода совести. Мораль. Гуманизм. Патриотизм, гражданственность. Сфера духовной культуры. Решение типичных заданий</w:t>
      </w:r>
      <w:proofErr w:type="gram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.</w:t>
      </w:r>
      <w:proofErr w:type="gramEnd"/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>Раздел 3.Экономика</w:t>
      </w: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 </w:t>
      </w:r>
      <w:proofErr w:type="gram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Экономика</w:t>
      </w:r>
      <w:proofErr w:type="gramEnd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, её роль в жизни общества. Товары и услуги, потребности и ресурсы,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Рынок и рыночный механизм. Предпринимательство. Малое предприятие и фермерское хозяйство. Деньги. Заработная плата и стимулирование труда. Неравенство доходов и экономические меры социальной поддержки. Налоги, уплачиваемые гражданами. Экономические цели и функции государства. Экономика. Решение типичных заданий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lastRenderedPageBreak/>
        <w:t>Раздел 4. Социальная сфера</w:t>
      </w: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. Социальная структура общества. Семья как малая группа. Отношения между поколениями. Многообразие социальных ролей в подростковом возрасте. Социальные нормы и ценности.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Межнациональные отношения. Социальная сфера. Решение типичных заданий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>Итоговое занятие. </w:t>
      </w: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Решение различных вариантов ОГЭ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p w:rsidR="006712A8" w:rsidRPr="007E5A85" w:rsidRDefault="006712A8" w:rsidP="006712A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p w:rsidR="006712A8" w:rsidRPr="007E5A85" w:rsidRDefault="006712A8" w:rsidP="006712A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p w:rsidR="006712A8" w:rsidRPr="007E5A85" w:rsidRDefault="006712A8" w:rsidP="006712A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>Календарно тематическое планирование элективного курса для 9 класса по обществознанию</w:t>
      </w:r>
    </w:p>
    <w:p w:rsidR="006712A8" w:rsidRPr="007E5A85" w:rsidRDefault="006712A8" w:rsidP="006712A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>«Обществознание: теория и практика».</w:t>
      </w:r>
    </w:p>
    <w:p w:rsidR="006712A8" w:rsidRPr="007E5A85" w:rsidRDefault="006712A8" w:rsidP="006712A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tbl>
      <w:tblPr>
        <w:tblW w:w="154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6"/>
        <w:gridCol w:w="2672"/>
        <w:gridCol w:w="15"/>
        <w:gridCol w:w="6102"/>
        <w:gridCol w:w="2034"/>
        <w:gridCol w:w="455"/>
        <w:gridCol w:w="1928"/>
        <w:gridCol w:w="440"/>
        <w:gridCol w:w="1078"/>
      </w:tblGrid>
      <w:tr w:rsidR="006712A8" w:rsidRPr="007E5A85" w:rsidTr="006712A8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№</w:t>
            </w:r>
            <w:proofErr w:type="spellStart"/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п\</w:t>
            </w:r>
            <w:proofErr w:type="gramStart"/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п</w:t>
            </w:r>
            <w:proofErr w:type="spellEnd"/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Тема занятия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Знания (факты, понятия)</w:t>
            </w: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Форма</w:t>
            </w: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занятия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Основные виды деятельности</w:t>
            </w: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учащихся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 xml:space="preserve">Дата </w:t>
            </w:r>
            <w:proofErr w:type="spellStart"/>
            <w:proofErr w:type="gramStart"/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п</w:t>
            </w:r>
            <w:proofErr w:type="gramEnd"/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\ф</w:t>
            </w:r>
            <w:proofErr w:type="spellEnd"/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Введение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Знакомство с особенностями ГИА по обществознанию.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Беседа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Групповая работа со спецификацией, кодификатором и демоверсией по предмету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14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Раздел 1. Человек и общество</w:t>
            </w: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Общество как форма жизнедеятельности людей</w:t>
            </w: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Взаимодействие общества и природы</w:t>
            </w: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Основные сферы общественной жизни, их взаимосвязь </w:t>
            </w:r>
            <w:proofErr w:type="gramStart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Биологическое</w:t>
            </w:r>
            <w:proofErr w:type="gramEnd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 и социальное в человеке</w:t>
            </w: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Беседа, лекция, дискуссия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Групповая работа, работа с </w:t>
            </w:r>
            <w:proofErr w:type="spellStart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КИМами</w:t>
            </w:r>
            <w:proofErr w:type="spellEnd"/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3,4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Личность.</w:t>
            </w: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Особенности подросткового возраста. Деятельность человека и ее основные формы (труд, игра, учение). </w:t>
            </w: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lastRenderedPageBreak/>
              <w:t>Человек и его ближайшее окружение. Межличностные отношения. Общение. Межличностные конфликты, их конструктивное разрешение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lastRenderedPageBreak/>
              <w:t>Беседа, лекция, дискуссия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Групповая работа, работа с </w:t>
            </w:r>
            <w:proofErr w:type="spellStart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КИМами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lastRenderedPageBreak/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Решение типичных заданий формата ОГЭ по теме «Человек и общество»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Умение применять полученные знания при решении конкретных заданий.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Письменное тестирование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Групповая, парная и индивидуальная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1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Раздел 2. Сфера духовной культуры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Образование и наука.</w:t>
            </w: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Наука в жизни современного общества. Образование и его значимость в условиях информационного</w:t>
            </w: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общества. Возможности получения общего и профессионального образования в Российской Федерации</w:t>
            </w: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Беседа, лекция, дискуссия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Групповая работа, работа с </w:t>
            </w:r>
            <w:proofErr w:type="spellStart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КИМами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Религия и мораль.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Религия, религиозные организации и объединения, их роль в жизни современного общества. Свобода совести. Мораль. Гуманизм. Патриотизм, гражданственность.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Беседа, лекция, дискуссия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Групповая работа, работа с </w:t>
            </w:r>
            <w:proofErr w:type="spellStart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КИМами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Решение типичных заданий формата ОГЭ по теме «Сфера духовной культуры»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Умение применять полученные знания при решении конкретных заданий.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Письменное тестирование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Групповая, парная и индивидуальная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11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Раздел 3.Экономика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Что такое экономика.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Экономика, ее роль в жизни общества</w:t>
            </w:r>
            <w:proofErr w:type="gramStart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 .</w:t>
            </w:r>
            <w:proofErr w:type="gramEnd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Товары и услуги, ресурсы и потребности, ограниченность</w:t>
            </w: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ресурсов</w:t>
            </w: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Беседа, лекция, дискуссия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Групповая работа, работа с </w:t>
            </w:r>
            <w:proofErr w:type="spellStart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КИМами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Основы экономики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Экономические системы и собственность</w:t>
            </w: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Производство, производительность труда. Разделение </w:t>
            </w: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lastRenderedPageBreak/>
              <w:t>труда и специализация. Обмен, торговля. Рынок и рыночный механизм</w:t>
            </w:r>
            <w:proofErr w:type="gramStart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 .</w:t>
            </w:r>
            <w:proofErr w:type="gramEnd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 Предпринимательство. Малое предпринимательство и фермерское хозяйство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lastRenderedPageBreak/>
              <w:t>Беседа, лекция, дискуссия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Групповая работа, работа с </w:t>
            </w:r>
            <w:proofErr w:type="spellStart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КИМами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lastRenderedPageBreak/>
              <w:t>11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Деньги. Заработная плата и стимулирование труда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Деньги. Заработная плата и стимулирование труда. Неравенство доходов и экономические меры социальной поддержки. Налоги, уплачиваемые гражданами. Экономические цели и функции государства.</w:t>
            </w: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Беседа, лекция, дискуссия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Групповая работа, работа с </w:t>
            </w:r>
            <w:proofErr w:type="spellStart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КИМами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Решение типичных заданий формата ОГЭ по теме «Экономика»</w:t>
            </w: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Умение применять полученные знания при решении конкретных заданий.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Письменное тестирование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Групповая, парная и индивидуальная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14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4"/>
              </w:rPr>
              <w:t>Раздел 4. Социальная сфера</w:t>
            </w: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13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Социальная структура общества.</w:t>
            </w: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Социальная структура общества. Социальные группы  и общности.   Социальная роль и социальный статус. Социальная мобильность. Социальные нормы. Социальная ответственность.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Беседа, лекция, дискуссия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Групповая работа, работа с </w:t>
            </w:r>
            <w:proofErr w:type="spellStart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КИМами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14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Социальные ценности и нормы.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Семья как малая группа. Отношения между поколениями. Многообразие социальных </w:t>
            </w:r>
            <w:proofErr w:type="gramStart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ролей</w:t>
            </w:r>
            <w:proofErr w:type="gramEnd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 в подростковом возрасте Отклоняющееся поведение. Опасность наркомании и алкоголизма для человека и общества. Профилактика негативных форм отклоняющегося поведения.</w:t>
            </w:r>
          </w:p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Беседа, лекция, дискуссия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Групповая работа, работа с </w:t>
            </w:r>
            <w:proofErr w:type="spellStart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КИМами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15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Социальный конфликт и пути его решения.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Социальный конфликт. Пути его разрешения. Значение конфликтов в развитии общества.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Беседа, лекция, дискуссия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Групповая работа, работа с </w:t>
            </w:r>
            <w:proofErr w:type="spellStart"/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КИМами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16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 xml:space="preserve">Решение типичных заданий формата ОГЭ </w:t>
            </w: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lastRenderedPageBreak/>
              <w:t>по теме «Социальная сфера»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lastRenderedPageBreak/>
              <w:t>Умение применять полученные знания при решении конкретных заданий.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Письменное тестирование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Групповая, парная и индивидуальная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  <w:tr w:rsidR="006712A8" w:rsidRPr="007E5A85" w:rsidTr="006712A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lastRenderedPageBreak/>
              <w:t>17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Итоговое занятие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Умение применять полученные знания при решении конкретных заданий.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Письменное тестирование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  <w:r w:rsidRPr="007E5A85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  <w:t>Индивидуальная работа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2A8" w:rsidRPr="007E5A85" w:rsidRDefault="006712A8" w:rsidP="006712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</w:rPr>
            </w:pPr>
          </w:p>
        </w:tc>
      </w:tr>
    </w:tbl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</w:p>
    <w:p w:rsidR="006712A8" w:rsidRPr="007E5A85" w:rsidRDefault="006712A8" w:rsidP="006712A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 xml:space="preserve">Перечень </w:t>
      </w:r>
      <w:proofErr w:type="spellStart"/>
      <w:proofErr w:type="gramStart"/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>учебно</w:t>
      </w:r>
      <w:proofErr w:type="spellEnd"/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 xml:space="preserve"> – методического</w:t>
      </w:r>
      <w:proofErr w:type="gramEnd"/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 xml:space="preserve"> обеспечения</w:t>
      </w:r>
    </w:p>
    <w:p w:rsidR="006712A8" w:rsidRPr="007E5A85" w:rsidRDefault="006712A8" w:rsidP="006712A8">
      <w:pPr>
        <w:numPr>
          <w:ilvl w:val="0"/>
          <w:numId w:val="6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Боголюбов, Л. Н. Обществознание. Учебник для 8 </w:t>
      </w:r>
      <w:proofErr w:type="spell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класа</w:t>
      </w:r>
      <w:proofErr w:type="spellEnd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, М., «Просвещение «2016 г.</w:t>
      </w:r>
    </w:p>
    <w:p w:rsidR="006712A8" w:rsidRPr="007E5A85" w:rsidRDefault="006712A8" w:rsidP="006712A8">
      <w:pPr>
        <w:numPr>
          <w:ilvl w:val="0"/>
          <w:numId w:val="6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proofErr w:type="spell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БарановП.А</w:t>
      </w:r>
      <w:proofErr w:type="spellEnd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. Полный справочник подготовки к ОГЭ, М. 2016г.</w:t>
      </w:r>
    </w:p>
    <w:p w:rsidR="006712A8" w:rsidRPr="007E5A85" w:rsidRDefault="006712A8" w:rsidP="006712A8">
      <w:pPr>
        <w:numPr>
          <w:ilvl w:val="0"/>
          <w:numId w:val="6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С.В. </w:t>
      </w:r>
      <w:proofErr w:type="spell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Краюшкина</w:t>
      </w:r>
      <w:proofErr w:type="spellEnd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. Тесты по обществознанию к учебнику Л.Н. Боголюбова для 8-9 классов</w:t>
      </w:r>
      <w:proofErr w:type="gram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., </w:t>
      </w:r>
      <w:proofErr w:type="gramEnd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М., издательство «</w:t>
      </w:r>
      <w:proofErr w:type="spell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Экзасен</w:t>
      </w:r>
      <w:proofErr w:type="spellEnd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» 2013 г.</w:t>
      </w:r>
    </w:p>
    <w:p w:rsidR="006712A8" w:rsidRPr="007E5A85" w:rsidRDefault="006712A8" w:rsidP="006712A8">
      <w:pPr>
        <w:numPr>
          <w:ilvl w:val="0"/>
          <w:numId w:val="6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Демонстрационный вариант контрольных измерительных материалов для проведения в 2018 году основного государственного экзамена по ОБЩЕСТВОЗНАНИЮ</w:t>
      </w:r>
    </w:p>
    <w:p w:rsidR="006712A8" w:rsidRPr="007E5A85" w:rsidRDefault="006712A8" w:rsidP="006712A8">
      <w:pPr>
        <w:numPr>
          <w:ilvl w:val="0"/>
          <w:numId w:val="6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Кодификатор элементов содержания и требований к уровню подготовки обучающихся для проведения основного государственного экзамена по ОБЩЕСТВОЗНАНИЮ</w:t>
      </w:r>
    </w:p>
    <w:p w:rsidR="006712A8" w:rsidRPr="007E5A85" w:rsidRDefault="006712A8" w:rsidP="006712A8">
      <w:pPr>
        <w:numPr>
          <w:ilvl w:val="0"/>
          <w:numId w:val="6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Спецификация контрольных измерительных материалов для проведения в 2018 году основного государственного экзамена по ОБЩЕСТВОЗНАНИЮ</w:t>
      </w:r>
    </w:p>
    <w:p w:rsidR="006712A8" w:rsidRPr="007E5A85" w:rsidRDefault="006712A8" w:rsidP="006712A8">
      <w:pPr>
        <w:numPr>
          <w:ilvl w:val="0"/>
          <w:numId w:val="6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Лебедева Р.Н. Обществознание в схемах и таблицах 8-11 классы. М, «Экзамен» 2016г.</w:t>
      </w:r>
    </w:p>
    <w:p w:rsidR="006712A8" w:rsidRPr="007E5A85" w:rsidRDefault="006712A8" w:rsidP="006712A8">
      <w:pPr>
        <w:numPr>
          <w:ilvl w:val="0"/>
          <w:numId w:val="6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Калачёва Е.Н.Обществознание. ОГЭ. Тематические тренировочные задания, М, «Экзамен» 2017г.</w:t>
      </w:r>
    </w:p>
    <w:p w:rsidR="006712A8" w:rsidRPr="007E5A85" w:rsidRDefault="006712A8" w:rsidP="006712A8">
      <w:pPr>
        <w:numPr>
          <w:ilvl w:val="0"/>
          <w:numId w:val="6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Конституция Российской Федерации.</w:t>
      </w:r>
    </w:p>
    <w:p w:rsidR="006712A8" w:rsidRPr="007E5A85" w:rsidRDefault="006712A8" w:rsidP="006712A8">
      <w:pPr>
        <w:numPr>
          <w:ilvl w:val="0"/>
          <w:numId w:val="6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proofErr w:type="spell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Лазебникова</w:t>
      </w:r>
      <w:proofErr w:type="spellEnd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А.Ю., Рутковская Е. Л., </w:t>
      </w:r>
      <w:proofErr w:type="spell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Королькова</w:t>
      </w:r>
      <w:proofErr w:type="spellEnd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Е.С. Обществознание. Типовые тестовые задания. 25 вариантов плюс 80 дополнительных заданий части 2, М, «Экзамен» 2016- 2017г.</w:t>
      </w:r>
    </w:p>
    <w:p w:rsidR="006712A8" w:rsidRPr="007E5A85" w:rsidRDefault="006712A8" w:rsidP="006712A8">
      <w:pPr>
        <w:numPr>
          <w:ilvl w:val="0"/>
          <w:numId w:val="6"/>
        </w:num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ОГЭ-2017. Обществознание. 30 типовых экзаменационных вариантов. Котова О.А., </w:t>
      </w:r>
      <w:proofErr w:type="spell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Лискова</w:t>
      </w:r>
      <w:proofErr w:type="spellEnd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Т.Е. М, 2017</w:t>
      </w:r>
    </w:p>
    <w:p w:rsidR="006712A8" w:rsidRPr="007E5A85" w:rsidRDefault="006712A8" w:rsidP="006712A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b/>
          <w:bCs/>
          <w:color w:val="000000"/>
          <w:sz w:val="24"/>
          <w:szCs w:val="14"/>
        </w:rPr>
        <w:t>Электронные ресурсы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1.. http://www.fipi.ru/view/sections/223/docs/579.html - сайт ФИПИ, раздел </w:t>
      </w:r>
      <w:proofErr w:type="spell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КИМов</w:t>
      </w:r>
      <w:proofErr w:type="spellEnd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 ГИА 2012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lastRenderedPageBreak/>
        <w:t>2.. http://school37k.ucoz.ru/index/lobova_svetlana_anatolevna/0-142 -страница на сайте МБОУ города Костромы СОШ № 37 учителя истории и обществознания Лобовой С.А.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3. http://www.humanities.edu.ru/ - портал «Гуманитарное образование»</w:t>
      </w:r>
    </w:p>
    <w:p w:rsidR="006712A8" w:rsidRPr="007E5A85" w:rsidRDefault="006712A8" w:rsidP="006712A8">
      <w:pPr>
        <w:shd w:val="clear" w:color="auto" w:fill="FFFFFF"/>
        <w:spacing w:after="101" w:line="240" w:lineRule="auto"/>
        <w:rPr>
          <w:rFonts w:ascii="Times New Roman" w:eastAsia="Times New Roman" w:hAnsi="Times New Roman" w:cs="Arial"/>
          <w:color w:val="000000"/>
          <w:sz w:val="24"/>
          <w:szCs w:val="14"/>
        </w:rPr>
      </w:pPr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 xml:space="preserve">4. http://lesson-history.narod.ru/ob89.htm - полная электронная версия курса «Введение в обществознание» 8-9 </w:t>
      </w:r>
      <w:proofErr w:type="spellStart"/>
      <w:r w:rsidRPr="007E5A85">
        <w:rPr>
          <w:rFonts w:ascii="Times New Roman" w:eastAsia="Times New Roman" w:hAnsi="Times New Roman" w:cs="Arial"/>
          <w:color w:val="000000"/>
          <w:sz w:val="24"/>
          <w:szCs w:val="14"/>
        </w:rPr>
        <w:t>кл</w:t>
      </w:r>
      <w:proofErr w:type="spellEnd"/>
    </w:p>
    <w:p w:rsidR="00D77386" w:rsidRPr="007E5A85" w:rsidRDefault="00D77386">
      <w:pPr>
        <w:rPr>
          <w:rFonts w:ascii="Times New Roman" w:hAnsi="Times New Roman"/>
          <w:sz w:val="24"/>
        </w:rPr>
      </w:pPr>
    </w:p>
    <w:sectPr w:rsidR="00D77386" w:rsidRPr="007E5A85" w:rsidSect="007E5A85">
      <w:pgSz w:w="16838" w:h="11906" w:orient="landscape"/>
      <w:pgMar w:top="1701" w:right="1134" w:bottom="850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A3D"/>
    <w:multiLevelType w:val="multilevel"/>
    <w:tmpl w:val="49D0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841FD"/>
    <w:multiLevelType w:val="multilevel"/>
    <w:tmpl w:val="794E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A30A1"/>
    <w:multiLevelType w:val="multilevel"/>
    <w:tmpl w:val="8914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05FC0"/>
    <w:multiLevelType w:val="multilevel"/>
    <w:tmpl w:val="78EA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310E9"/>
    <w:multiLevelType w:val="multilevel"/>
    <w:tmpl w:val="D378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AA00A7"/>
    <w:multiLevelType w:val="multilevel"/>
    <w:tmpl w:val="907E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2A8"/>
    <w:rsid w:val="003163AC"/>
    <w:rsid w:val="006712A8"/>
    <w:rsid w:val="007E5A85"/>
    <w:rsid w:val="00815FF6"/>
    <w:rsid w:val="00D7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86"/>
  </w:style>
  <w:style w:type="paragraph" w:styleId="3">
    <w:name w:val="heading 3"/>
    <w:basedOn w:val="a"/>
    <w:link w:val="30"/>
    <w:uiPriority w:val="9"/>
    <w:qFormat/>
    <w:rsid w:val="00671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2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7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2201</Words>
  <Characters>12547</Characters>
  <Application>Microsoft Office Word</Application>
  <DocSecurity>0</DocSecurity>
  <Lines>104</Lines>
  <Paragraphs>29</Paragraphs>
  <ScaleCrop>false</ScaleCrop>
  <Company/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2019-08-31T05:18:00Z</cp:lastPrinted>
  <dcterms:created xsi:type="dcterms:W3CDTF">2019-08-31T04:29:00Z</dcterms:created>
  <dcterms:modified xsi:type="dcterms:W3CDTF">2019-09-01T09:04:00Z</dcterms:modified>
</cp:coreProperties>
</file>