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E1" w:rsidRPr="00B86047" w:rsidRDefault="003541C2" w:rsidP="00B86047">
      <w:pPr>
        <w:pStyle w:val="ab"/>
        <w:rPr>
          <w:rFonts w:ascii="Times New Roman" w:eastAsia="Calibri" w:hAnsi="Times New Roman" w:cs="Times New Roman"/>
          <w:sz w:val="20"/>
          <w:szCs w:val="20"/>
        </w:rPr>
      </w:pPr>
      <w:r w:rsidRPr="003541C2">
        <w:rPr>
          <w:rFonts w:ascii="Times New Roman" w:eastAsia="Calibri" w:hAnsi="Times New Roman" w:cs="Times New Roman"/>
          <w:noProof/>
          <w:sz w:val="20"/>
          <w:szCs w:val="20"/>
          <w:lang w:eastAsia="ru-RU"/>
        </w:rPr>
        <w:drawing>
          <wp:inline distT="0" distB="0" distL="0" distR="0">
            <wp:extent cx="4816314" cy="8693548"/>
            <wp:effectExtent l="1943100" t="0" r="1927860" b="0"/>
            <wp:docPr id="1" name="Рисунок 1" descr="C:\Users\USER\Desktop\КТП нем яз 2021-2022г\скан\ктп 6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ТП нем яз 2021-2022г\скан\ктп 6 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821294" cy="8702538"/>
                    </a:xfrm>
                    <a:prstGeom prst="rect">
                      <a:avLst/>
                    </a:prstGeom>
                    <a:noFill/>
                    <a:ln>
                      <a:noFill/>
                    </a:ln>
                  </pic:spPr>
                </pic:pic>
              </a:graphicData>
            </a:graphic>
          </wp:inline>
        </w:drawing>
      </w:r>
    </w:p>
    <w:p w:rsidR="003541C2" w:rsidRPr="003541C2" w:rsidRDefault="003541C2" w:rsidP="003541C2">
      <w:pPr>
        <w:rPr>
          <w:b/>
        </w:rPr>
      </w:pPr>
      <w:r w:rsidRPr="003541C2">
        <w:rPr>
          <w:b/>
        </w:rPr>
        <w:lastRenderedPageBreak/>
        <w:t xml:space="preserve">ПЛАНИРУЕМЫЕ РЕЗУЛЬТАТЫ ОСВОЕНИЯ УЧЕБНОГО ПРЕДМЕТА, КУРСА    </w:t>
      </w:r>
    </w:p>
    <w:p w:rsidR="003541C2" w:rsidRPr="003541C2" w:rsidRDefault="003541C2" w:rsidP="003541C2">
      <w:r w:rsidRPr="003541C2">
        <w:t>Планируемые  предметные результаты призваны отразить процесс совершенствования</w:t>
      </w:r>
      <w:r w:rsidRPr="003541C2">
        <w:t xml:space="preserve"> и систематизации ранее приобретѐнных коммуникативных умений для достижения более высокого уровня владения коммуникативной и межкультурной компетенциями. В частности: В коммуникативной сфере: - Речевая компетенция в четырѐх видах речевой деятельности: говорении: •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партнѐра по общению и отвечать на его вопросы, выражать согласие/отказ, высказывать своѐ мнение, просьбу, используя эмоционально-оценочные суждения; • строить монологические высказывания, рассказывая о себе, своей семье, школе, своих интересах и планах на будущее, сообщая краткие сведения о себе, своѐм городе/селе, о своей стране и стране изучаемого языка, описывая события/явления, передавая основную мысль прочитанного или прослушанного, выражая своѐ отношение к прочитанному/услышанному, давая краткую характеристику персонажей; аудировании: • воспринимать на слух и полностью понимать речь учителя и одноклассников; •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чтении: • 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 • использовать различные приѐмы смысловой переработки текста (языковая догадка, контекстуальная догадка, выборочный перевод), а также справочные материалы; • творчески перерабатывать содержание прочитанного, оценивать его и выражать своѐ мнение к прочитанному; письме: • заполнять анкеты и формуляры; • писать поздравления, личные письма с опорой на образец с употреблением формул речевого этикета, принятых в немецкоязычных странах; • составлять план, тезисы устного или письменного сообщения, кратко излагать результаты проектной деятельности. -  Языковая компетенция (владение языковыми средствами общения): • применение правил написания слов, усвоенных в основной школе; • адекватное произношение и различение на слух всех звуков немецкого языка,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 • распознавание и употребление в речи основных значений изученных лексических единиц; • знание основных способов словообразования (аффиксация, словосложение, конверсия); • понимание и использование явлений многозначности слов немецкого языка, синонимии, антонимии и лексической сочетаемости; •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 • знание основных различий систем немецкого и русского/родного языков. -  Социокультурная компетенция: •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 • знание наиболее употребительной фоновой лексики, реалий немецкоязычных стран, некоторых образцов фольклора; • распознавание и употребление в устной и письменной речи основных норм речевого этикета, принятых в немецкоязычных странах; </w:t>
      </w:r>
    </w:p>
    <w:p w:rsidR="003541C2" w:rsidRPr="003541C2" w:rsidRDefault="003541C2" w:rsidP="003541C2">
      <w:r w:rsidRPr="003541C2">
        <w:t xml:space="preserve">• знакомство с образцами художественной, публицистической и научно-популярной литературы; •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 • понимание роли владения немецким языком в современном мире. -  Компенсаторная компетенция:  умение выходить из трудного положения в условиях дефицита языковых средств при получении и приѐме информации за счѐт использования языковой и контекстуальной догадки, игнорирования языковых трудностей, переспроса, </w:t>
      </w:r>
      <w:r w:rsidRPr="003541C2">
        <w:lastRenderedPageBreak/>
        <w:t xml:space="preserve">словарных замен, жестов, мимики. В  познавательной сфере планируемые результаты связаны с развитием у учащихся следующих умений: • сравнивать языковые явления родного и немецкого языков на разных уровнях: грамматические явления, слова, словосочетания, предложения; • использовать разные стратегии чтения/аудирования в зависимости от ситуации и коммуникативной задачи; •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 • осуществлять индивидуальную, групповую, исследовательскую и проектную работу; • пользоваться справочным материалом и словарями, разными источниками информации, в том числе интернет-ресурсами; • пользоваться способами и приѐмами самостоятельного изучения немецкого языка. В  ценностно-ориентационной сфере: • представление о немецком языке как средстве выражения чувств, эмоций; •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 • осознание роли и места родного и немецкого языков как средств общения, познания и самореализации в поликультурном и многоязычном мире; • приобщение к ценностям мировой культуры в различных формах реального и виртуального общения. В  эстетической сфере: • знание элементарных выражений чувств и эмоций на немецком языке и умение их использовать; • знание некоторых образцов художественного творчества на немецком языке; • осознание (понимание) прекрасного в процессе обсуждения/восприятия современных тенденций в литературе и искусстве. В  трудовой сфере: • умение рационально планировать свой учебный труд; • умение работать в соответствии с намеченным планом. В физической сфере: • стремление вести здоровый образ жизни. Виды речевой деятельности/Коммуникативные умения Аудирование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7–9 классах) при прослушивании текстов используется письменная речь для фиксации значимой информации. Аудирование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 </w:t>
      </w:r>
    </w:p>
    <w:p w:rsidR="003541C2" w:rsidRPr="003541C2" w:rsidRDefault="003541C2" w:rsidP="003541C2">
      <w:r>
        <w:t xml:space="preserve"> </w:t>
      </w:r>
      <w:r w:rsidRPr="003541C2">
        <w:t xml:space="preserve">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Аудирование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 Говорение Диалогическая речь 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Объѐм диалога от 3 реплик (5–7 класс) до 4–5 реплик (8–9 класс) со стороны каждого учащегося. Монологическая речь 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w:t>
      </w:r>
      <w:r w:rsidRPr="003541C2">
        <w:lastRenderedPageBreak/>
        <w:t xml:space="preserve">опорой и без опоры на прочитанный или услышанный текст или заданную коммуникативную ситуацию. Объѐм монологического высказывания от 8–10 фраз (5–7 класс) до 10–12 фраз (8–9 класс). Чтение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стихотворение, песня, объявление, рецепт, меню, проспект, реклама.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 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Объѐм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Объѐм текста для чтения – до 350 слов. 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Объѐм текста для чтения – до 250 слов. Письменная речь Дальнейшее развитие и совершенствование письменной речи, а именно умений: - писать  короткие поздравления с днѐм рождения и другими    праздниками, выражать пожелания (объѐмом 30–40 слов, включая адрес); - заполнять формуляры, бланки (указывать имя, фамилию, пол, гражданство, адрес);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100 слов, включая адрес; - писать краткие сочинения (письменные высказывания с элементами описания, повествования, рассуждения) с опорой на наглядность и без нее. Объѐм: 140–160 слов. Компенсаторные умения Совершенствуются умения: </w:t>
      </w:r>
    </w:p>
    <w:p w:rsidR="003541C2" w:rsidRPr="003541C2" w:rsidRDefault="003541C2" w:rsidP="003541C2">
      <w:r w:rsidRPr="003541C2">
        <w:t xml:space="preserve">-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 догадываться о значении незнакомых слов по используемым собеседником жестам и мимике; - использовать синонимы, антонимы, описания понятия при дефиците языковых средств. Общеучебные умения и универсальные способы деятельности 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 работать с источниками: литературой, со справочными материалами, словарями, интернет-ресурсами на иностранном языке;  -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 Специальные учебные умения Формируются и совершенствуются умения:  - находить ключевые слова и социокультурные реалии при работе с текстом; - семантизировать слова на основе языковой догадки; - осуществлять словообразовательный анализ слов; - выборочно использовать перевод; - пользоваться двуязычными </w:t>
      </w:r>
      <w:r w:rsidRPr="003541C2">
        <w:lastRenderedPageBreak/>
        <w:t>словарями; - участвовать в проектной деятельности межпредметного характера. Языковые средства Графика, каллиграфия, орфография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 Фонетическая сторона речи 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 Лексическая сторона речи Лексические единицы, обслуживающие новые темы, проблемы и ситуации общения в пределах тематики основной школы, в объѐме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Основные способы словообразования:  а) аффиксация: существительныхссуффиксами -ung (die Lösung, die Vereinigung);  -keit (die Feindlichkeit); -heit (die Einheit); -schaft (die Gesellschaft); -um (das Datum); -or (der Doktor); -ik (die Matematik); -e (die Liebe), -ler (der Wissens</w:t>
      </w:r>
      <w:r>
        <w:t xml:space="preserve">chaftler); -ie (die Biologie); </w:t>
      </w:r>
      <w:r w:rsidRPr="003541C2">
        <w:t xml:space="preserve">прилагательныхссуффиксами -ig (wichtig); -lich (glücklich); -isch (typisch); -los (arbeitslos); -sam (langsam); -bar (wunderbar); существительных и прилагательных с префиксом un- (das Unglück, unglücklich);  существительныхиглаголовспрефиксами: vor- (der Vorort, vorbereiten); mit- (die Mitantwortung, mitspielen); глаголов с отделяемыми и неотделяемыми приставками и другими словами в функции приставок типа erzählen, wegwerfen; б) словосложение: существительное + существительное (das Arbeitszimmer);  прилагательное + прилагательное (dunkelblau, hellblond);  прилагательное + существительное (dieFremdsprache);  глагол + существительное (dieSchwimmhalle); в) конверсия (переход одной части речи в другую):  существительные от прилагательных (das Blau, der/dieAlte); существительные от глаголов (das Lernen, das Lesen);  г) интернациональные слова (der Globus, der Computer). Грамматическая сторона речи Дальнейшее   расширение   объѐма   значений   грамматических средств, изученных ранее, и знакомство с новыми грамматическими явлениями.  Нераспространѐнные и распространѐнные предложения.  Безличные предложения (Es ist warm. Es ist Sommer.) Предложения с глаголами legen, stellen, hängen, требующие после себя дополнения в Akkusativ и обстоятельство места при ответе на вопрос Wohin? (Ich hänge das Bild an die Wand.) Предложения с глаголами beginnen, raten, vorhaben и др., требующие после себя Infinitiv с zu. (Wir haben vor, aufs Land zu fahren.) Побудительные предложения типа: Lesen wir! Wollen wir lesen! Все типы вопросительных предложений. Предложения с неопределѐнно-личным местоимением man. (Man schmückt die Stadt vor Weihnachten.) Предложения с инфинитивной группой um ... zu. (Er lernt Deutsch, um deutsche Bücher zu lesen.) Сложносочинѐнные предложения с союзами denn, darum, deshalb. </w:t>
      </w:r>
      <w:r w:rsidRPr="003541C2">
        <w:rPr>
          <w:lang w:val="en-US"/>
        </w:rPr>
        <w:t xml:space="preserve">(Ihm gefällt das Dorfleben, denn er kann hier viel Zeit in der frischen Luft verbringen.) </w:t>
      </w:r>
      <w:r w:rsidRPr="003541C2">
        <w:t>Сложноподчинѐнные</w:t>
      </w:r>
      <w:r w:rsidRPr="003541C2">
        <w:rPr>
          <w:lang w:val="en-US"/>
        </w:rPr>
        <w:t xml:space="preserve"> </w:t>
      </w:r>
      <w:r w:rsidRPr="003541C2">
        <w:t>предложения</w:t>
      </w:r>
      <w:r w:rsidRPr="003541C2">
        <w:rPr>
          <w:lang w:val="en-US"/>
        </w:rPr>
        <w:t xml:space="preserve"> </w:t>
      </w:r>
      <w:r w:rsidRPr="003541C2">
        <w:t>с</w:t>
      </w:r>
      <w:r w:rsidRPr="003541C2">
        <w:rPr>
          <w:lang w:val="en-US"/>
        </w:rPr>
        <w:t xml:space="preserve"> </w:t>
      </w:r>
      <w:r w:rsidRPr="003541C2">
        <w:t>союзами</w:t>
      </w:r>
      <w:r w:rsidRPr="003541C2">
        <w:rPr>
          <w:lang w:val="en-US"/>
        </w:rPr>
        <w:t xml:space="preserve"> dass, ob </w:t>
      </w:r>
      <w:r w:rsidRPr="003541C2">
        <w:t>и</w:t>
      </w:r>
      <w:r w:rsidRPr="003541C2">
        <w:rPr>
          <w:lang w:val="en-US"/>
        </w:rPr>
        <w:t xml:space="preserve"> </w:t>
      </w:r>
      <w:r w:rsidRPr="003541C2">
        <w:t>др</w:t>
      </w:r>
      <w:r w:rsidRPr="003541C2">
        <w:rPr>
          <w:lang w:val="en-US"/>
        </w:rPr>
        <w:t xml:space="preserve">. (Er sagt, dass er gut in Mathe ist.) </w:t>
      </w:r>
      <w:r w:rsidRPr="003541C2">
        <w:t>Сложноподчинѐнные</w:t>
      </w:r>
      <w:r w:rsidRPr="003541C2">
        <w:rPr>
          <w:lang w:val="en-US"/>
        </w:rPr>
        <w:t xml:space="preserve"> </w:t>
      </w:r>
      <w:r w:rsidRPr="003541C2">
        <w:t>предложения</w:t>
      </w:r>
      <w:r w:rsidRPr="003541C2">
        <w:rPr>
          <w:lang w:val="en-US"/>
        </w:rPr>
        <w:t xml:space="preserve"> </w:t>
      </w:r>
      <w:r w:rsidRPr="003541C2">
        <w:t>причины</w:t>
      </w:r>
      <w:r w:rsidRPr="003541C2">
        <w:rPr>
          <w:lang w:val="en-US"/>
        </w:rPr>
        <w:t xml:space="preserve"> </w:t>
      </w:r>
      <w:r w:rsidRPr="003541C2">
        <w:t>с</w:t>
      </w:r>
      <w:r w:rsidRPr="003541C2">
        <w:rPr>
          <w:lang w:val="en-US"/>
        </w:rPr>
        <w:t xml:space="preserve"> </w:t>
      </w:r>
      <w:r w:rsidRPr="003541C2">
        <w:t>союзами</w:t>
      </w:r>
      <w:r w:rsidRPr="003541C2">
        <w:rPr>
          <w:lang w:val="en-US"/>
        </w:rPr>
        <w:t xml:space="preserve"> weil, da. (Er hat heute keine Zeit, weil er viele Hausaufgaben machen muss.) </w:t>
      </w:r>
      <w:r w:rsidRPr="003541C2">
        <w:t>Сложноподчинѐнные</w:t>
      </w:r>
      <w:r w:rsidRPr="003541C2">
        <w:rPr>
          <w:lang w:val="en-US"/>
        </w:rPr>
        <w:t xml:space="preserve"> </w:t>
      </w:r>
      <w:r w:rsidRPr="003541C2">
        <w:t>предложения</w:t>
      </w:r>
      <w:r w:rsidRPr="003541C2">
        <w:rPr>
          <w:lang w:val="en-US"/>
        </w:rPr>
        <w:t xml:space="preserve"> </w:t>
      </w:r>
      <w:r w:rsidRPr="003541C2">
        <w:t>с</w:t>
      </w:r>
      <w:r w:rsidRPr="003541C2">
        <w:rPr>
          <w:lang w:val="en-US"/>
        </w:rPr>
        <w:t xml:space="preserve"> </w:t>
      </w:r>
      <w:r w:rsidRPr="003541C2">
        <w:t>условным</w:t>
      </w:r>
      <w:r w:rsidRPr="003541C2">
        <w:rPr>
          <w:lang w:val="en-US"/>
        </w:rPr>
        <w:t xml:space="preserve"> </w:t>
      </w:r>
      <w:r w:rsidRPr="003541C2">
        <w:t>союзом</w:t>
      </w:r>
      <w:r w:rsidRPr="003541C2">
        <w:rPr>
          <w:lang w:val="en-US"/>
        </w:rPr>
        <w:t xml:space="preserve"> wenn. (Wenn du Lust hast, komm zu mir zu Besuch.)  </w:t>
      </w:r>
      <w:r w:rsidRPr="003541C2">
        <w:t xml:space="preserve">Сложноподчинѐнные предложения с придаточными времени с союзами wenn, als, nach. </w:t>
      </w:r>
      <w:r w:rsidRPr="003541C2">
        <w:rPr>
          <w:lang w:val="en-US"/>
        </w:rPr>
        <w:t xml:space="preserve">(Ich freue mich immer, wenn du mich besuchst. Als die Eltern von der Arbeit nach Hause kamen, erzählte ich ihnen über meinen Schultag. Nachdem wir mit dem Abendbrot fertig waren, sahen wir fern.) </w:t>
      </w:r>
      <w:r w:rsidRPr="003541C2">
        <w:t xml:space="preserve">Сложноподчинѐнные предложения с придаточными определительными (c относительными местоимениями die, deren, dessen. </w:t>
      </w:r>
      <w:r w:rsidRPr="003541C2">
        <w:rPr>
          <w:lang w:val="en-US"/>
        </w:rPr>
        <w:t xml:space="preserve">(Schüler, die sich für moderne Berufe interessieren, suchen nach Informationen im Internet.)  </w:t>
      </w:r>
      <w:r w:rsidRPr="003541C2">
        <w:t>Сложноподчинѐнные</w:t>
      </w:r>
      <w:r w:rsidRPr="003541C2">
        <w:rPr>
          <w:lang w:val="en-US"/>
        </w:rPr>
        <w:t xml:space="preserve"> </w:t>
      </w:r>
      <w:r w:rsidRPr="003541C2">
        <w:t>предложения</w:t>
      </w:r>
      <w:r w:rsidRPr="003541C2">
        <w:rPr>
          <w:lang w:val="en-US"/>
        </w:rPr>
        <w:t xml:space="preserve"> </w:t>
      </w:r>
      <w:r w:rsidRPr="003541C2">
        <w:t>с</w:t>
      </w:r>
      <w:r w:rsidRPr="003541C2">
        <w:rPr>
          <w:lang w:val="en-US"/>
        </w:rPr>
        <w:t xml:space="preserve"> </w:t>
      </w:r>
      <w:r w:rsidRPr="003541C2">
        <w:t>придаточными</w:t>
      </w:r>
      <w:r w:rsidRPr="003541C2">
        <w:rPr>
          <w:lang w:val="en-US"/>
        </w:rPr>
        <w:t xml:space="preserve"> </w:t>
      </w:r>
      <w:r w:rsidRPr="003541C2">
        <w:t>цели</w:t>
      </w:r>
      <w:r w:rsidRPr="003541C2">
        <w:rPr>
          <w:lang w:val="en-US"/>
        </w:rPr>
        <w:t xml:space="preserve"> </w:t>
      </w:r>
      <w:r w:rsidRPr="003541C2">
        <w:t>с</w:t>
      </w:r>
      <w:r w:rsidRPr="003541C2">
        <w:rPr>
          <w:lang w:val="en-US"/>
        </w:rPr>
        <w:t xml:space="preserve"> </w:t>
      </w:r>
      <w:r w:rsidRPr="003541C2">
        <w:t>союзом</w:t>
      </w:r>
      <w:r w:rsidRPr="003541C2">
        <w:rPr>
          <w:lang w:val="en-US"/>
        </w:rPr>
        <w:t xml:space="preserve"> damit. (Der Lehrer zeigte uns einen Videofilm über Deutschland, damit wir mehr über das Land erfahren.)  </w:t>
      </w:r>
      <w:r w:rsidRPr="003541C2">
        <w:t xml:space="preserve">Распознавание структуры предложения по формальным признакам: по наличию инфинитивных оборотов: um ... zu + Infinitiv, statt ... zu + Infinitiv, ohne ... zu + Infinitiv. Слабые и сильные глаголы со вспомогательным глаголом haben в Perfekt. Сильные глаголы со вспомогательным глаголом sein в Perfekt (kommen, fahren, gehen). Präteritum слабых и сильных глаголов, а также вспомогательных и модальных глаголов. Глаголы с отделяемыми и неотделяемыми приставками в Präsens, Perfekt, Pretäritum, Futur (ánfangen, beschréiben). Все временные формы в Passiv (Perfekt, Plusquamperfekt, Futur). </w:t>
      </w:r>
      <w:r w:rsidRPr="003541C2">
        <w:lastRenderedPageBreak/>
        <w:t xml:space="preserve">Местоименныенаречия (worüber, darüber, womit, damit). Возвратныеглаголывосновныхвременныхформах Präsens, Perfekt, Pretäritum (sich anziehen, sich waschen).  </w:t>
      </w:r>
    </w:p>
    <w:p w:rsidR="00AD0D6F" w:rsidRPr="003541C2" w:rsidRDefault="003541C2" w:rsidP="003541C2">
      <w:r>
        <w:t xml:space="preserve">  </w:t>
      </w:r>
      <w:bookmarkStart w:id="0" w:name="_GoBack"/>
      <w:bookmarkEnd w:id="0"/>
      <w:r w:rsidRPr="003541C2">
        <w:t>Распознавание и употребление в речи определѐнного, неопределѐнного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 Местоимения: личные, притяжательные, неопределѐнные (jemand, niemand). Омонимичные явления: предлоги и союзы (zu, als, wenn). Plusquamperfekt и употребление его в речи при согласовании времѐн. Количественные числительные свыше 100 и порядковые числительные свыше 30. Социокультурные знания и умения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Они овладевают знаниями:  • о значении немецкого языка в современном мире; •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 • о социокультурном портрете стран, говорящих на изучаемом языке, и культурном наследии этих стран; • о различиях в речевом этикете в ситуациях формального и неформального общения в рамках изучаемых предметов речи. Предусматривается также овладение умениями: • адекватного речевого и неречевого поведения в распространенных ситуациях бытовой, учебно-трудовой, социокультурной/межкультурной сфер общения; • представления родной страны и культуры на иностранном языке; • оказания помощи зарубежным гостям в нашей стране в ситуациях повседневного общения.</w:t>
      </w:r>
    </w:p>
    <w:p w:rsidR="003541C2" w:rsidRDefault="003541C2" w:rsidP="00B86047">
      <w:pPr>
        <w:pStyle w:val="ab"/>
        <w:jc w:val="center"/>
        <w:rPr>
          <w:rFonts w:ascii="Times New Roman" w:hAnsi="Times New Roman" w:cs="Times New Roman"/>
          <w:b/>
          <w:sz w:val="20"/>
          <w:szCs w:val="20"/>
        </w:rPr>
      </w:pPr>
    </w:p>
    <w:p w:rsidR="00AD0D6F" w:rsidRPr="00B86047" w:rsidRDefault="00AD0D6F"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СОДЕРЖАНИЕ ТЕМ УЧЕБНОГО ПРЕДМЕТА КУРСА</w:t>
      </w:r>
      <w:r w:rsidR="00224FE9" w:rsidRPr="00B86047">
        <w:rPr>
          <w:rFonts w:ascii="Times New Roman" w:hAnsi="Times New Roman" w:cs="Times New Roman"/>
          <w:b/>
          <w:sz w:val="20"/>
          <w:szCs w:val="20"/>
        </w:rPr>
        <w:t>.</w:t>
      </w:r>
    </w:p>
    <w:p w:rsidR="00415333" w:rsidRPr="00B86047" w:rsidRDefault="00415333" w:rsidP="00B86047">
      <w:pPr>
        <w:pStyle w:val="ab"/>
        <w:jc w:val="center"/>
        <w:rPr>
          <w:rFonts w:ascii="Times New Roman" w:hAnsi="Times New Roman" w:cs="Times New Roman"/>
          <w:b/>
          <w:sz w:val="20"/>
          <w:szCs w:val="20"/>
        </w:rPr>
      </w:pPr>
      <w:r w:rsidRPr="00B86047">
        <w:rPr>
          <w:rFonts w:ascii="Times New Roman" w:hAnsi="Times New Roman" w:cs="Times New Roman"/>
          <w:b/>
          <w:sz w:val="20"/>
          <w:szCs w:val="20"/>
        </w:rPr>
        <w:t>СОДЕРЖАНИЕ КУРСА</w:t>
      </w:r>
    </w:p>
    <w:p w:rsidR="008501F1" w:rsidRPr="00B86047" w:rsidRDefault="008501F1" w:rsidP="00B86047">
      <w:pPr>
        <w:pStyle w:val="ab"/>
        <w:rPr>
          <w:rFonts w:ascii="Times New Roman" w:hAnsi="Times New Roman" w:cs="Times New Roman"/>
          <w:sz w:val="20"/>
          <w:szCs w:val="20"/>
        </w:rPr>
      </w:pPr>
    </w:p>
    <w:p w:rsidR="00312AAE" w:rsidRPr="00FE70C9" w:rsidRDefault="00312AAE" w:rsidP="00B86047">
      <w:pPr>
        <w:pStyle w:val="ab"/>
        <w:rPr>
          <w:rFonts w:ascii="Times New Roman" w:hAnsi="Times New Roman" w:cs="Times New Roman"/>
          <w:b/>
          <w:sz w:val="20"/>
          <w:szCs w:val="20"/>
        </w:rPr>
      </w:pPr>
    </w:p>
    <w:p w:rsidR="00312AAE" w:rsidRPr="00FE70C9" w:rsidRDefault="00312AAE" w:rsidP="00B86047">
      <w:pPr>
        <w:pStyle w:val="ab"/>
        <w:rPr>
          <w:rFonts w:ascii="Times New Roman" w:hAnsi="Times New Roman" w:cs="Times New Roman"/>
          <w:b/>
          <w:color w:val="000000"/>
          <w:sz w:val="20"/>
          <w:szCs w:val="20"/>
        </w:rPr>
      </w:pPr>
      <w:r w:rsidRPr="00FE70C9">
        <w:rPr>
          <w:rFonts w:ascii="Times New Roman" w:hAnsi="Times New Roman" w:cs="Times New Roman"/>
          <w:b/>
          <w:color w:val="000000"/>
          <w:sz w:val="20"/>
          <w:szCs w:val="20"/>
        </w:rPr>
        <w:t>Немецкий язык 6 класс.</w:t>
      </w:r>
    </w:p>
    <w:p w:rsidR="00312AAE" w:rsidRPr="00B86047" w:rsidRDefault="00312AAE" w:rsidP="00B86047">
      <w:pPr>
        <w:pStyle w:val="ab"/>
        <w:rPr>
          <w:rFonts w:ascii="Times New Roman" w:hAnsi="Times New Roman" w:cs="Times New Roman"/>
          <w:color w:val="000000"/>
          <w:sz w:val="20"/>
          <w:szCs w:val="20"/>
        </w:rPr>
      </w:pP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1. Здравствуй, школа! (небольшой курс повторения) (4ч.)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Поговорим о Германии. Типичный немецкий город. Диалоги на улице. Каникулызакончились.</w:t>
      </w:r>
      <w:r w:rsidRPr="00B86047">
        <w:rPr>
          <w:rFonts w:ascii="Times New Roman" w:hAnsi="Times New Roman" w:cs="Times New Roman"/>
          <w:sz w:val="20"/>
          <w:szCs w:val="20"/>
        </w:rPr>
        <w:tab/>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der Schritt, weiter, vielNeues und Interessantes, erfahren, der Schriftsteller, Esgibt…, die Überschift, die Begegnung, die Sage.</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7C0DE0"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xml:space="preserve">Повторение речевых образцов: </w:t>
      </w:r>
      <w:r w:rsidRPr="00B86047">
        <w:rPr>
          <w:rFonts w:ascii="Times New Roman" w:hAnsi="Times New Roman" w:cs="Times New Roman"/>
          <w:i/>
          <w:sz w:val="20"/>
          <w:szCs w:val="20"/>
          <w:lang w:val="en-US"/>
        </w:rPr>
        <w:t>Wo</w:t>
      </w:r>
      <w:r w:rsidRPr="00B86047">
        <w:rPr>
          <w:rFonts w:ascii="Times New Roman" w:hAnsi="Times New Roman" w:cs="Times New Roman"/>
          <w:i/>
          <w:sz w:val="20"/>
          <w:szCs w:val="20"/>
        </w:rPr>
        <w:t xml:space="preserve">? + </w:t>
      </w:r>
      <w:r w:rsidRPr="00B86047">
        <w:rPr>
          <w:rFonts w:ascii="Times New Roman" w:hAnsi="Times New Roman" w:cs="Times New Roman"/>
          <w:i/>
          <w:sz w:val="20"/>
          <w:szCs w:val="20"/>
          <w:lang w:val="en-US"/>
        </w:rPr>
        <w:t>Dativ</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Wohin</w:t>
      </w:r>
      <w:r w:rsidRPr="00B86047">
        <w:rPr>
          <w:rFonts w:ascii="Times New Roman" w:hAnsi="Times New Roman" w:cs="Times New Roman"/>
          <w:i/>
          <w:sz w:val="20"/>
          <w:szCs w:val="20"/>
        </w:rPr>
        <w:t xml:space="preserve">? + </w:t>
      </w:r>
      <w:r w:rsidRPr="00B86047">
        <w:rPr>
          <w:rFonts w:ascii="Times New Roman" w:hAnsi="Times New Roman" w:cs="Times New Roman"/>
          <w:i/>
          <w:sz w:val="20"/>
          <w:szCs w:val="20"/>
          <w:lang w:val="en-US"/>
        </w:rPr>
        <w:t>Akkusativ</w:t>
      </w:r>
      <w:r w:rsidRPr="00B86047">
        <w:rPr>
          <w:rFonts w:ascii="Times New Roman"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2. Начало учебного года. ( 12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Начало учебного года в Германии и других странах. Сказка о гномах. Воспоминания о каникулах. Первый учебный день. Диалоги по дороге в школу. Школа зверей.</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derSchulanfang, dasSchuljahr, dasSchulfach, dieHausaufgabe, dasWiedersehenmit …, dieStunde, dieNote, sichfreuenauf / über, Worüber? – darüber, Woraui? – daraui, sich ärgern über, dieGesundheit, derErfolg, zuEndesein, derABC – Schütze, dieZuckertüte, stellen, legen, hängen.</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Повторение </w:t>
      </w:r>
      <w:r w:rsidRPr="00B86047">
        <w:rPr>
          <w:rFonts w:ascii="Times New Roman" w:eastAsia="Calibri" w:hAnsi="Times New Roman" w:cs="Times New Roman"/>
          <w:i/>
          <w:sz w:val="20"/>
          <w:szCs w:val="20"/>
          <w:lang w:val="en-US"/>
        </w:rPr>
        <w:t>Perfekt</w:t>
      </w:r>
      <w:r w:rsidRPr="00B86047">
        <w:rPr>
          <w:rFonts w:ascii="Times New Roman" w:eastAsia="Calibri" w:hAnsi="Times New Roman" w:cs="Times New Roman"/>
          <w:i/>
          <w:sz w:val="20"/>
          <w:szCs w:val="20"/>
        </w:rPr>
        <w:t xml:space="preserve"> слабых глаголов со вспомогательным глаголом  </w:t>
      </w:r>
      <w:r w:rsidRPr="00B86047">
        <w:rPr>
          <w:rFonts w:ascii="Times New Roman" w:eastAsia="Calibri" w:hAnsi="Times New Roman" w:cs="Times New Roman"/>
          <w:i/>
          <w:sz w:val="20"/>
          <w:szCs w:val="20"/>
          <w:lang w:val="en-US"/>
        </w:rPr>
        <w:t>haben</w:t>
      </w:r>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lang w:val="de-DE"/>
        </w:rPr>
      </w:pPr>
      <w:r w:rsidRPr="00B86047">
        <w:rPr>
          <w:rFonts w:ascii="Times New Roman" w:eastAsia="Calibri" w:hAnsi="Times New Roman" w:cs="Times New Roman"/>
          <w:i/>
          <w:sz w:val="20"/>
          <w:szCs w:val="20"/>
        </w:rPr>
        <w:t>Речевойобразецсглаголами</w:t>
      </w:r>
      <w:r w:rsidRPr="00B86047">
        <w:rPr>
          <w:rFonts w:ascii="Times New Roman" w:eastAsia="Calibri" w:hAnsi="Times New Roman" w:cs="Times New Roman"/>
          <w:i/>
          <w:sz w:val="20"/>
          <w:szCs w:val="20"/>
          <w:lang w:val="de-DE"/>
        </w:rPr>
        <w:t>legen, stellen,hängen – Was? – Wohin?</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3. На улице листопад. (11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lastRenderedPageBreak/>
        <w:tab/>
        <w:t xml:space="preserve">Осень. Изменчивая осенняя погода. Осень – время уборки урожая. Запасы на зиму делают не только люди, но и животные. Сказка « Маленькая колдунья». Вспоминаем о лете. </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lang w:val="en-US"/>
        </w:rPr>
        <w:t>dieSonnescheinthell</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derBl</w:t>
      </w:r>
      <w:r w:rsidRPr="00B86047">
        <w:rPr>
          <w:rFonts w:ascii="Times New Roman" w:hAnsi="Times New Roman" w:cs="Times New Roman"/>
          <w:i/>
          <w:sz w:val="20"/>
          <w:szCs w:val="20"/>
        </w:rPr>
        <w:t>ä</w:t>
      </w:r>
      <w:r w:rsidRPr="00B86047">
        <w:rPr>
          <w:rFonts w:ascii="Times New Roman" w:hAnsi="Times New Roman" w:cs="Times New Roman"/>
          <w:i/>
          <w:sz w:val="20"/>
          <w:szCs w:val="20"/>
          <w:lang w:val="en-US"/>
        </w:rPr>
        <w:t>tterfall</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derWind</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wehen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derBauer</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dieErnteeinbringen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reich</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reif</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wegfliegen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derRabe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derSpatz</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denkenan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andenSommerzur</w:t>
      </w:r>
      <w:r w:rsidRPr="00B86047">
        <w:rPr>
          <w:rFonts w:ascii="Times New Roman" w:hAnsi="Times New Roman" w:cs="Times New Roman"/>
          <w:i/>
          <w:sz w:val="20"/>
          <w:szCs w:val="20"/>
        </w:rPr>
        <w:t>ü</w:t>
      </w:r>
      <w:r w:rsidRPr="00B86047">
        <w:rPr>
          <w:rFonts w:ascii="Times New Roman" w:hAnsi="Times New Roman" w:cs="Times New Roman"/>
          <w:i/>
          <w:sz w:val="20"/>
          <w:szCs w:val="20"/>
          <w:lang w:val="en-US"/>
        </w:rPr>
        <w:t>ckdenken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dasObst</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derApfel</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dieBirne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diePflaume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dieWeintraube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derPfirsich</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dieMelone</w:t>
      </w:r>
      <w:r w:rsidRPr="00B86047">
        <w:rPr>
          <w:rFonts w:ascii="Times New Roman" w:hAnsi="Times New Roman" w:cs="Times New Roman"/>
          <w:i/>
          <w:sz w:val="20"/>
          <w:szCs w:val="20"/>
        </w:rPr>
        <w:t xml:space="preserve"> = </w:t>
      </w:r>
      <w:r w:rsidRPr="00B86047">
        <w:rPr>
          <w:rFonts w:ascii="Times New Roman" w:hAnsi="Times New Roman" w:cs="Times New Roman"/>
          <w:i/>
          <w:sz w:val="20"/>
          <w:szCs w:val="20"/>
          <w:lang w:val="en-US"/>
        </w:rPr>
        <w:t>dieZuckermelone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dieWassermelone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dasGem</w:t>
      </w:r>
      <w:r w:rsidRPr="00B86047">
        <w:rPr>
          <w:rFonts w:ascii="Times New Roman" w:hAnsi="Times New Roman" w:cs="Times New Roman"/>
          <w:i/>
          <w:sz w:val="20"/>
          <w:szCs w:val="20"/>
        </w:rPr>
        <w:t>ü</w:t>
      </w:r>
      <w:r w:rsidRPr="00B86047">
        <w:rPr>
          <w:rFonts w:ascii="Times New Roman" w:hAnsi="Times New Roman" w:cs="Times New Roman"/>
          <w:i/>
          <w:sz w:val="20"/>
          <w:szCs w:val="20"/>
          <w:lang w:val="en-US"/>
        </w:rPr>
        <w:t>se</w:t>
      </w:r>
      <w:r w:rsidRPr="00B86047">
        <w:rPr>
          <w:rFonts w:ascii="Times New Roman" w:hAnsi="Times New Roman" w:cs="Times New Roman"/>
          <w:i/>
          <w:sz w:val="20"/>
          <w:szCs w:val="20"/>
        </w:rPr>
        <w:t>,</w:t>
      </w:r>
      <w:r w:rsidRPr="00B86047">
        <w:rPr>
          <w:rFonts w:ascii="Times New Roman" w:hAnsi="Times New Roman" w:cs="Times New Roman"/>
          <w:i/>
          <w:sz w:val="20"/>
          <w:szCs w:val="20"/>
          <w:lang w:val="en-US"/>
        </w:rPr>
        <w:t>dieGurke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dieTomate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derKohl</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dieMohrr</w:t>
      </w:r>
      <w:r w:rsidRPr="00B86047">
        <w:rPr>
          <w:rFonts w:ascii="Times New Roman" w:hAnsi="Times New Roman" w:cs="Times New Roman"/>
          <w:i/>
          <w:sz w:val="20"/>
          <w:szCs w:val="20"/>
        </w:rPr>
        <w:t>ü</w:t>
      </w:r>
      <w:r w:rsidRPr="00B86047">
        <w:rPr>
          <w:rFonts w:ascii="Times New Roman" w:hAnsi="Times New Roman" w:cs="Times New Roman"/>
          <w:i/>
          <w:sz w:val="20"/>
          <w:szCs w:val="20"/>
          <w:lang w:val="en-US"/>
        </w:rPr>
        <w:t>be</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dieKartoffel</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en-US"/>
        </w:rPr>
        <w:t>dieZwiebel</w:t>
      </w:r>
      <w:r w:rsidRPr="00B86047">
        <w:rPr>
          <w:rFonts w:ascii="Times New Roman"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lang w:val="en-US"/>
        </w:rPr>
        <w:t>Perfekt</w:t>
      </w:r>
      <w:r w:rsidRPr="00B86047">
        <w:rPr>
          <w:rFonts w:ascii="Times New Roman" w:eastAsia="Calibri" w:hAnsi="Times New Roman" w:cs="Times New Roman"/>
          <w:i/>
          <w:sz w:val="20"/>
          <w:szCs w:val="20"/>
        </w:rPr>
        <w:t xml:space="preserve"> слабых глаголов.</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lang w:val="en-US"/>
        </w:rPr>
        <w:t>Perfekt</w:t>
      </w:r>
      <w:r w:rsidRPr="00B86047">
        <w:rPr>
          <w:rFonts w:ascii="Times New Roman" w:eastAsia="Calibri" w:hAnsi="Times New Roman" w:cs="Times New Roman"/>
          <w:i/>
          <w:sz w:val="20"/>
          <w:szCs w:val="20"/>
        </w:rPr>
        <w:t xml:space="preserve"> сильных глаголов.</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Спряжение глагола </w:t>
      </w:r>
      <w:r w:rsidRPr="00B86047">
        <w:rPr>
          <w:rFonts w:ascii="Times New Roman" w:eastAsia="Calibri" w:hAnsi="Times New Roman" w:cs="Times New Roman"/>
          <w:i/>
          <w:sz w:val="20"/>
          <w:szCs w:val="20"/>
          <w:lang w:val="en-US"/>
        </w:rPr>
        <w:t>sein</w:t>
      </w:r>
      <w:r w:rsidRPr="00B86047">
        <w:rPr>
          <w:rFonts w:ascii="Times New Roman" w:eastAsia="Calibri" w:hAnsi="Times New Roman" w:cs="Times New Roman"/>
          <w:i/>
          <w:sz w:val="20"/>
          <w:szCs w:val="20"/>
        </w:rPr>
        <w:t xml:space="preserve"> в </w:t>
      </w:r>
      <w:r w:rsidRPr="00B86047">
        <w:rPr>
          <w:rFonts w:ascii="Times New Roman" w:eastAsia="Calibri" w:hAnsi="Times New Roman" w:cs="Times New Roman"/>
          <w:i/>
          <w:sz w:val="20"/>
          <w:szCs w:val="20"/>
          <w:lang w:val="en-US"/>
        </w:rPr>
        <w:t>Pr</w:t>
      </w:r>
      <w:r w:rsidRPr="00B86047">
        <w:rPr>
          <w:rFonts w:ascii="Times New Roman" w:eastAsia="Calibri" w:hAnsi="Times New Roman" w:cs="Times New Roman"/>
          <w:i/>
          <w:sz w:val="20"/>
          <w:szCs w:val="20"/>
        </w:rPr>
        <w:t>ä</w:t>
      </w:r>
      <w:r w:rsidRPr="00B86047">
        <w:rPr>
          <w:rFonts w:ascii="Times New Roman" w:eastAsia="Calibri" w:hAnsi="Times New Roman" w:cs="Times New Roman"/>
          <w:i/>
          <w:sz w:val="20"/>
          <w:szCs w:val="20"/>
          <w:lang w:val="en-US"/>
        </w:rPr>
        <w:t>teritum</w:t>
      </w:r>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7C0DE0"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1 «Осень»</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4. Немецкие школы, какие они? (21 ч.)</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ab/>
        <w:t>Здание немецкой школы: что в нем? Разные школы, разные мнения. О какой школе мечтают немецкие дети? Диалогиошколе</w:t>
      </w:r>
      <w:r w:rsidRPr="00B86047">
        <w:rPr>
          <w:rFonts w:ascii="Times New Roman" w:hAnsi="Times New Roman" w:cs="Times New Roman"/>
          <w:sz w:val="20"/>
          <w:szCs w:val="20"/>
          <w:lang w:val="de-DE"/>
        </w:rPr>
        <w:t xml:space="preserve">. </w:t>
      </w:r>
      <w:r w:rsidRPr="00B86047">
        <w:rPr>
          <w:rFonts w:ascii="Times New Roman" w:hAnsi="Times New Roman" w:cs="Times New Roman"/>
          <w:sz w:val="20"/>
          <w:szCs w:val="20"/>
        </w:rPr>
        <w:t>Работанадпроектами</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dasSchulgebäude, dieEingangschall, dieGarderobe, derSpiegel, derStundenplan, derBüroraum=dasSekretariat, derPausenraum, derKlassenraum, Schüler, derUnterstufe/ derOberstufe, dasLehrerzimmer, dieAula, dieSporthalle, dieWerkstatt, derRäderstand, derParkplatz, dieStehtafel, dieWandtafel, dieSchilbank, dieWandzeitung, dasTonbandgerät, derPlattenspieler, einstöckig, vielstöckig, extra, einextraRaum, dieTreppehinaufgehen, dieTreppehinuntergehen.</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Спряжение возвратных глаголов.</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lang w:val="en-US"/>
        </w:rPr>
        <w:t>Perfekt</w:t>
      </w:r>
      <w:r w:rsidRPr="00B86047">
        <w:rPr>
          <w:rFonts w:ascii="Times New Roman" w:eastAsia="Calibri" w:hAnsi="Times New Roman" w:cs="Times New Roman"/>
          <w:i/>
          <w:sz w:val="20"/>
          <w:szCs w:val="20"/>
        </w:rPr>
        <w:t>глаголов с отделяемыми и неотделяемыми приставками.</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Образование </w:t>
      </w:r>
      <w:r w:rsidRPr="00B86047">
        <w:rPr>
          <w:rFonts w:ascii="Times New Roman" w:eastAsia="Calibri" w:hAnsi="Times New Roman" w:cs="Times New Roman"/>
          <w:i/>
          <w:sz w:val="20"/>
          <w:szCs w:val="20"/>
          <w:lang w:val="en-US"/>
        </w:rPr>
        <w:t>Genitiv</w:t>
      </w:r>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2 «Школа»</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5. Что делают наши немецкие друзья в школе? (17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Школьные предметы. Расписание уроков в немецкой школе. Время. Система отметок в немецкой школе. Сочинение стихов. Комиксы. Сказка «Три бабочки».</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Лексический материал:</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dieUhr</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de-DE"/>
        </w:rPr>
        <w:t>derWecker</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de-DE"/>
        </w:rPr>
        <w:t>denWeckerstellen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de-DE"/>
        </w:rPr>
        <w:t>sichversp</w:t>
      </w:r>
      <w:r w:rsidRPr="00B86047">
        <w:rPr>
          <w:rFonts w:ascii="Times New Roman" w:hAnsi="Times New Roman" w:cs="Times New Roman"/>
          <w:i/>
          <w:sz w:val="20"/>
          <w:szCs w:val="20"/>
        </w:rPr>
        <w:t>ä</w:t>
      </w:r>
      <w:r w:rsidRPr="00B86047">
        <w:rPr>
          <w:rFonts w:ascii="Times New Roman" w:hAnsi="Times New Roman" w:cs="Times New Roman"/>
          <w:i/>
          <w:sz w:val="20"/>
          <w:szCs w:val="20"/>
          <w:lang w:val="de-DE"/>
        </w:rPr>
        <w:t>ten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de-DE"/>
        </w:rPr>
        <w:t>keineZeitverlieren</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de-DE"/>
        </w:rPr>
        <w:t>Wiespatistes</w:t>
      </w:r>
      <w:r w:rsidRPr="00B86047">
        <w:rPr>
          <w:rFonts w:ascii="Times New Roman" w:hAnsi="Times New Roman" w:cs="Times New Roman"/>
          <w:i/>
          <w:sz w:val="20"/>
          <w:szCs w:val="20"/>
        </w:rPr>
        <w:t xml:space="preserve">? </w:t>
      </w:r>
      <w:r w:rsidRPr="00B86047">
        <w:rPr>
          <w:rFonts w:ascii="Times New Roman" w:hAnsi="Times New Roman" w:cs="Times New Roman"/>
          <w:i/>
          <w:sz w:val="20"/>
          <w:szCs w:val="20"/>
          <w:lang w:val="de-DE"/>
        </w:rPr>
        <w:t>Esist … Uhr, Um wievielUhr? – Um …, dauern, Wielangedauert …, von ... bis, die Stunde, die Muttersprache, Mathematik, Englisch, Geschichte, Erdkunde, Geographie, Biologie, Chemie, Physik, Musik, das Werken / die Handarbeit, Kunst, Religion, halb, einehalbeStunde, die Minute, 5 Minutenvor / nach, das Viertel, Viertelvor / nach, Wievielmal? – einmal, zweimal, täglich, einmalwöchentlich, montags, dienstags, das Regal, denn, vergessen, dürfen.</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Предлоги с  </w:t>
      </w:r>
      <w:r w:rsidRPr="00B86047">
        <w:rPr>
          <w:rFonts w:ascii="Times New Roman" w:eastAsia="Calibri" w:hAnsi="Times New Roman" w:cs="Times New Roman"/>
          <w:i/>
          <w:sz w:val="20"/>
          <w:szCs w:val="20"/>
          <w:lang w:val="en-US"/>
        </w:rPr>
        <w:t>Dativ</w:t>
      </w:r>
      <w:r w:rsidRPr="00B86047">
        <w:rPr>
          <w:rFonts w:ascii="Times New Roman" w:eastAsia="Calibri" w:hAnsi="Times New Roman" w:cs="Times New Roman"/>
          <w:i/>
          <w:sz w:val="20"/>
          <w:szCs w:val="20"/>
        </w:rPr>
        <w:t xml:space="preserve"> и  </w:t>
      </w:r>
      <w:r w:rsidRPr="00B86047">
        <w:rPr>
          <w:rFonts w:ascii="Times New Roman" w:eastAsia="Calibri" w:hAnsi="Times New Roman" w:cs="Times New Roman"/>
          <w:i/>
          <w:sz w:val="20"/>
          <w:szCs w:val="20"/>
          <w:lang w:val="en-US"/>
        </w:rPr>
        <w:t>Akkusativ</w:t>
      </w:r>
      <w:r w:rsidRPr="00B86047">
        <w:rPr>
          <w:rFonts w:ascii="Times New Roman" w:eastAsia="Calibri" w:hAnsi="Times New Roman" w:cs="Times New Roman"/>
          <w:i/>
          <w:sz w:val="20"/>
          <w:szCs w:val="20"/>
        </w:rPr>
        <w:t>(систематизация).</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Глагол </w:t>
      </w:r>
      <w:r w:rsidRPr="00B86047">
        <w:rPr>
          <w:rFonts w:ascii="Times New Roman" w:eastAsia="Calibri" w:hAnsi="Times New Roman" w:cs="Times New Roman"/>
          <w:i/>
          <w:sz w:val="20"/>
          <w:szCs w:val="20"/>
          <w:lang w:val="en-US"/>
        </w:rPr>
        <w:t>d</w:t>
      </w:r>
      <w:r w:rsidRPr="00B86047">
        <w:rPr>
          <w:rFonts w:ascii="Times New Roman" w:eastAsia="Calibri" w:hAnsi="Times New Roman" w:cs="Times New Roman"/>
          <w:i/>
          <w:sz w:val="20"/>
          <w:szCs w:val="20"/>
        </w:rPr>
        <w:t>ü</w:t>
      </w:r>
      <w:r w:rsidRPr="00B86047">
        <w:rPr>
          <w:rFonts w:ascii="Times New Roman" w:eastAsia="Calibri" w:hAnsi="Times New Roman" w:cs="Times New Roman"/>
          <w:i/>
          <w:sz w:val="20"/>
          <w:szCs w:val="20"/>
          <w:lang w:val="en-US"/>
        </w:rPr>
        <w:t>rfen</w:t>
      </w:r>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lang w:val="en-US"/>
        </w:rPr>
        <w:t>Pr</w:t>
      </w:r>
      <w:r w:rsidRPr="00B86047">
        <w:rPr>
          <w:rFonts w:ascii="Times New Roman" w:eastAsia="Calibri" w:hAnsi="Times New Roman" w:cs="Times New Roman"/>
          <w:i/>
          <w:sz w:val="20"/>
          <w:szCs w:val="20"/>
        </w:rPr>
        <w:t>ä</w:t>
      </w:r>
      <w:r w:rsidRPr="00B86047">
        <w:rPr>
          <w:rFonts w:ascii="Times New Roman" w:eastAsia="Calibri" w:hAnsi="Times New Roman" w:cs="Times New Roman"/>
          <w:i/>
          <w:sz w:val="20"/>
          <w:szCs w:val="20"/>
          <w:lang w:val="en-US"/>
        </w:rPr>
        <w:t>teritum</w:t>
      </w:r>
      <w:r w:rsidRPr="00B86047">
        <w:rPr>
          <w:rFonts w:ascii="Times New Roman" w:eastAsia="Calibri" w:hAnsi="Times New Roman" w:cs="Times New Roman"/>
          <w:i/>
          <w:sz w:val="20"/>
          <w:szCs w:val="20"/>
        </w:rPr>
        <w:t>слабых и сильных глаголов.</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Три основные формы глаголов.</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6. Свободное время – досуг и увлечение. (13 ч.)</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ab/>
        <w:t>Распорядок дня. Как правильно планировать время. Проблема свободного времени. Хобби. Описание внешности. Домашнеечтение</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DieSonnegehtauf.MorgenstundehatGoldimMunde, derVormittag, derNachmittag, zuBettgehen, aufstehen, sichwaschen, sichduschen, dieZähneputzen, sichabtrocknen, sichkämmen, sichanziehen, frühstücken, dasFrühstück, inEile, dasBettmachen, dasGeschirrabwaschen, dasZimmerlüften, Morgengymnastik, machen, sichlangweilen, alleHändevollzutunhaben, dasUFO, regelmä</w:t>
      </w:r>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ig, </w:t>
      </w:r>
      <w:r w:rsidRPr="00B86047">
        <w:rPr>
          <w:rFonts w:ascii="Times New Roman" w:hAnsi="Times New Roman" w:cs="Times New Roman"/>
          <w:i/>
          <w:sz w:val="20"/>
          <w:szCs w:val="20"/>
          <w:lang w:val="de-DE"/>
        </w:rPr>
        <w:lastRenderedPageBreak/>
        <w:t>rechtzeitig, etwasschaffen, stricken, nähen, gehörenzu, Angsthabenvor, dasGesicht, derKörper, derArm, dasBein, dieHand, derFu</w:t>
      </w:r>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derHals, derKopf, dasHaar, dasAuge, dieNase, derMund, dasOhr.</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Возвратные глаголы.</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Склонение имен существительных.</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Повторение </w:t>
      </w:r>
      <w:r w:rsidRPr="00B86047">
        <w:rPr>
          <w:rFonts w:ascii="Times New Roman" w:eastAsia="Calibri" w:hAnsi="Times New Roman" w:cs="Times New Roman"/>
          <w:i/>
          <w:sz w:val="20"/>
          <w:szCs w:val="20"/>
          <w:lang w:val="en-US"/>
        </w:rPr>
        <w:t>Perfekt</w:t>
      </w:r>
      <w:r w:rsidRPr="00B86047">
        <w:rPr>
          <w:rFonts w:ascii="Times New Roman" w:eastAsia="Calibri" w:hAnsi="Times New Roman" w:cs="Times New Roman"/>
          <w:i/>
          <w:sz w:val="20"/>
          <w:szCs w:val="20"/>
        </w:rPr>
        <w:t xml:space="preserve">, </w:t>
      </w:r>
      <w:r w:rsidRPr="00B86047">
        <w:rPr>
          <w:rFonts w:ascii="Times New Roman" w:eastAsia="Calibri" w:hAnsi="Times New Roman" w:cs="Times New Roman"/>
          <w:i/>
          <w:sz w:val="20"/>
          <w:szCs w:val="20"/>
          <w:lang w:val="en-US"/>
        </w:rPr>
        <w:t>Pr</w:t>
      </w:r>
      <w:r w:rsidRPr="00B86047">
        <w:rPr>
          <w:rFonts w:ascii="Times New Roman" w:eastAsia="Calibri" w:hAnsi="Times New Roman" w:cs="Times New Roman"/>
          <w:i/>
          <w:sz w:val="20"/>
          <w:szCs w:val="20"/>
        </w:rPr>
        <w:t>ä</w:t>
      </w:r>
      <w:r w:rsidRPr="00B86047">
        <w:rPr>
          <w:rFonts w:ascii="Times New Roman" w:eastAsia="Calibri" w:hAnsi="Times New Roman" w:cs="Times New Roman"/>
          <w:i/>
          <w:sz w:val="20"/>
          <w:szCs w:val="20"/>
          <w:lang w:val="en-US"/>
        </w:rPr>
        <w:t>teritum</w:t>
      </w:r>
      <w:r w:rsidRPr="00B86047">
        <w:rPr>
          <w:rFonts w:ascii="Times New Roman" w:eastAsia="Calibri" w:hAnsi="Times New Roman" w:cs="Times New Roman"/>
          <w:i/>
          <w:sz w:val="20"/>
          <w:szCs w:val="20"/>
        </w:rPr>
        <w:t xml:space="preserve">, </w:t>
      </w:r>
      <w:r w:rsidRPr="00B86047">
        <w:rPr>
          <w:rFonts w:ascii="Times New Roman" w:eastAsia="Calibri" w:hAnsi="Times New Roman" w:cs="Times New Roman"/>
          <w:i/>
          <w:sz w:val="20"/>
          <w:szCs w:val="20"/>
          <w:lang w:val="en-US"/>
        </w:rPr>
        <w:t>Pr</w:t>
      </w:r>
      <w:r w:rsidRPr="00B86047">
        <w:rPr>
          <w:rFonts w:ascii="Times New Roman" w:eastAsia="Calibri" w:hAnsi="Times New Roman" w:cs="Times New Roman"/>
          <w:i/>
          <w:sz w:val="20"/>
          <w:szCs w:val="20"/>
        </w:rPr>
        <w:t>ä</w:t>
      </w:r>
      <w:r w:rsidRPr="00B86047">
        <w:rPr>
          <w:rFonts w:ascii="Times New Roman" w:eastAsia="Calibri" w:hAnsi="Times New Roman" w:cs="Times New Roman"/>
          <w:i/>
          <w:sz w:val="20"/>
          <w:szCs w:val="20"/>
          <w:lang w:val="en-US"/>
        </w:rPr>
        <w:t>sens</w:t>
      </w:r>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Предлоги с </w:t>
      </w:r>
      <w:r w:rsidRPr="00B86047">
        <w:rPr>
          <w:rFonts w:ascii="Times New Roman" w:eastAsia="Calibri" w:hAnsi="Times New Roman" w:cs="Times New Roman"/>
          <w:i/>
          <w:sz w:val="20"/>
          <w:szCs w:val="20"/>
          <w:lang w:val="en-US"/>
        </w:rPr>
        <w:t>Dativ</w:t>
      </w:r>
      <w:r w:rsidRPr="00B86047">
        <w:rPr>
          <w:rFonts w:ascii="Times New Roman" w:eastAsia="Calibri" w:hAnsi="Times New Roman" w:cs="Times New Roman"/>
          <w:i/>
          <w:sz w:val="20"/>
          <w:szCs w:val="20"/>
        </w:rPr>
        <w:t>(систематизация)</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№3 «Свободное время»</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7. Поездка с классом в Германию. Как это здорово! (12 ч.)</w:t>
      </w:r>
    </w:p>
    <w:p w:rsidR="00F3409F"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 xml:space="preserve">Поездка  классом -  что это такое? Советы тем, кто собирается путешествовать. Эльке со своим классом побывала в Берлине, Дирк и его друзья во Франкфурте – на –Майне. Герои сказки братьев Гримм рассказывают о Бремене.   </w:t>
      </w:r>
    </w:p>
    <w:p w:rsidR="00F3409F"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А что интересного можно увидеть в Гамбурге?                                                                              </w:t>
      </w:r>
    </w:p>
    <w:p w:rsidR="00F3409F"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  Как ориентироваться в незнакомом городе.                                                         </w:t>
      </w:r>
    </w:p>
    <w:p w:rsidR="00312AAE" w:rsidRPr="00B86047" w:rsidRDefault="00291E28" w:rsidP="00B86047">
      <w:pPr>
        <w:pStyle w:val="ab"/>
        <w:rPr>
          <w:rFonts w:ascii="Times New Roman" w:hAnsi="Times New Roman" w:cs="Times New Roman"/>
          <w:sz w:val="20"/>
          <w:szCs w:val="20"/>
        </w:rPr>
      </w:pPr>
      <w:r w:rsidRPr="00B86047">
        <w:rPr>
          <w:rFonts w:ascii="Times New Roman" w:hAnsi="Times New Roman" w:cs="Times New Roman"/>
          <w:sz w:val="20"/>
          <w:szCs w:val="20"/>
        </w:rPr>
        <w:t>Питание</w:t>
      </w:r>
      <w:r w:rsidR="00312AAE" w:rsidRPr="00B86047">
        <w:rPr>
          <w:rFonts w:ascii="Times New Roman" w:hAnsi="Times New Roman" w:cs="Times New Roman"/>
          <w:sz w:val="20"/>
          <w:szCs w:val="20"/>
        </w:rPr>
        <w:t xml:space="preserve"> во время поездок и в повседневной жизни.</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sichbefinden, dasSchiff, derDampfer, derZug, besichtigen, sichansehen, wander, reisen, derReiseführer, dasDenkmal, dieKathedrale, vorhaben, unterwegs, derLeiter, dieLeiterin, dieMahlzeit, dasMittagessen, zumFrühstückessen, zuMittagessen, zuAbendessen, Hungerhaben, dasGasthaus, dieImbi</w:t>
      </w:r>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stube.</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Образование </w:t>
      </w:r>
      <w:r w:rsidRPr="00B86047">
        <w:rPr>
          <w:rFonts w:ascii="Times New Roman" w:eastAsia="Calibri" w:hAnsi="Times New Roman" w:cs="Times New Roman"/>
          <w:i/>
          <w:sz w:val="20"/>
          <w:szCs w:val="20"/>
          <w:lang w:val="en-US"/>
        </w:rPr>
        <w:t>Perfekt</w:t>
      </w:r>
      <w:r w:rsidRPr="00B86047">
        <w:rPr>
          <w:rFonts w:ascii="Times New Roman" w:eastAsia="Calibri" w:hAnsi="Times New Roman" w:cs="Times New Roman"/>
          <w:i/>
          <w:sz w:val="20"/>
          <w:szCs w:val="20"/>
        </w:rPr>
        <w:t xml:space="preserve">со вспомогательным глаголом </w:t>
      </w:r>
      <w:r w:rsidRPr="00B86047">
        <w:rPr>
          <w:rFonts w:ascii="Times New Roman" w:eastAsia="Calibri" w:hAnsi="Times New Roman" w:cs="Times New Roman"/>
          <w:i/>
          <w:sz w:val="20"/>
          <w:szCs w:val="20"/>
          <w:lang w:val="en-US"/>
        </w:rPr>
        <w:t>sein</w:t>
      </w:r>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 xml:space="preserve">Предлоги с </w:t>
      </w:r>
      <w:r w:rsidRPr="00B86047">
        <w:rPr>
          <w:rFonts w:ascii="Times New Roman" w:eastAsia="Calibri" w:hAnsi="Times New Roman" w:cs="Times New Roman"/>
          <w:i/>
          <w:sz w:val="20"/>
          <w:szCs w:val="20"/>
          <w:lang w:val="en-US"/>
        </w:rPr>
        <w:t>Dativ</w:t>
      </w:r>
      <w:r w:rsidRPr="00B86047">
        <w:rPr>
          <w:rFonts w:ascii="Times New Roman" w:eastAsia="Calibri" w:hAnsi="Times New Roman" w:cs="Times New Roman"/>
          <w:i/>
          <w:sz w:val="20"/>
          <w:szCs w:val="20"/>
        </w:rPr>
        <w:t>.</w:t>
      </w:r>
    </w:p>
    <w:p w:rsidR="00312AAE" w:rsidRPr="00B86047" w:rsidRDefault="00312AAE" w:rsidP="00B86047">
      <w:pPr>
        <w:pStyle w:val="ab"/>
        <w:rPr>
          <w:rFonts w:ascii="Times New Roman" w:eastAsia="Calibri" w:hAnsi="Times New Roman" w:cs="Times New Roman"/>
          <w:i/>
          <w:sz w:val="20"/>
          <w:szCs w:val="20"/>
        </w:rPr>
      </w:pPr>
      <w:r w:rsidRPr="00B86047">
        <w:rPr>
          <w:rFonts w:ascii="Times New Roman" w:eastAsia="Calibri" w:hAnsi="Times New Roman" w:cs="Times New Roman"/>
          <w:i/>
          <w:sz w:val="20"/>
          <w:szCs w:val="20"/>
        </w:rPr>
        <w:t>Предлоги с</w:t>
      </w:r>
      <w:r w:rsidRPr="00B86047">
        <w:rPr>
          <w:rFonts w:ascii="Times New Roman" w:eastAsia="Calibri" w:hAnsi="Times New Roman" w:cs="Times New Roman"/>
          <w:i/>
          <w:sz w:val="20"/>
          <w:szCs w:val="20"/>
          <w:lang w:val="en-US"/>
        </w:rPr>
        <w:t>Akkusativ</w:t>
      </w:r>
      <w:r w:rsidRPr="00B86047">
        <w:rPr>
          <w:rFonts w:ascii="Times New Roman" w:eastAsia="Calibri" w:hAnsi="Times New Roman" w:cs="Times New Roman"/>
          <w:i/>
          <w:sz w:val="20"/>
          <w:szCs w:val="20"/>
        </w:rPr>
        <w:t xml:space="preserve">. </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Раздел 8. В конце учебного года – веселый карнавал. (12 ч.)</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ab/>
        <w:t>Эльке и ее друзья готовятся к литературному карнавалу. А в школе Дирка и Штефи школьники хотят поставить кукольный спектакль о Буратино.</w:t>
      </w:r>
    </w:p>
    <w:p w:rsidR="00312AAE" w:rsidRPr="00B86047" w:rsidRDefault="00312AAE" w:rsidP="00B86047">
      <w:pPr>
        <w:pStyle w:val="ab"/>
        <w:rPr>
          <w:rFonts w:ascii="Times New Roman" w:hAnsi="Times New Roman" w:cs="Times New Roman"/>
          <w:sz w:val="20"/>
          <w:szCs w:val="20"/>
          <w:lang w:val="de-DE"/>
        </w:rPr>
      </w:pPr>
      <w:r w:rsidRPr="00B86047">
        <w:rPr>
          <w:rFonts w:ascii="Times New Roman" w:hAnsi="Times New Roman" w:cs="Times New Roman"/>
          <w:sz w:val="20"/>
          <w:szCs w:val="20"/>
        </w:rPr>
        <w:t>Лексическийматериал</w:t>
      </w:r>
      <w:r w:rsidRPr="00B86047">
        <w:rPr>
          <w:rFonts w:ascii="Times New Roman" w:hAnsi="Times New Roman" w:cs="Times New Roman"/>
          <w:sz w:val="20"/>
          <w:szCs w:val="20"/>
          <w:lang w:val="de-DE"/>
        </w:rPr>
        <w:t>:</w:t>
      </w:r>
    </w:p>
    <w:p w:rsidR="00312AAE" w:rsidRPr="00B86047" w:rsidRDefault="00312AAE" w:rsidP="00B86047">
      <w:pPr>
        <w:pStyle w:val="ab"/>
        <w:rPr>
          <w:rFonts w:ascii="Times New Roman" w:hAnsi="Times New Roman" w:cs="Times New Roman"/>
          <w:i/>
          <w:sz w:val="20"/>
          <w:szCs w:val="20"/>
          <w:lang w:val="de-DE"/>
        </w:rPr>
      </w:pPr>
      <w:r w:rsidRPr="00B86047">
        <w:rPr>
          <w:rFonts w:ascii="Times New Roman" w:hAnsi="Times New Roman" w:cs="Times New Roman"/>
          <w:i/>
          <w:sz w:val="20"/>
          <w:szCs w:val="20"/>
          <w:lang w:val="de-DE"/>
        </w:rPr>
        <w:t>die Kleidung, die Mütze, die Schirmmütze, die Hose, der Rock, die Schürze, die Jacke, die Bluse, die Krawatte, der Anzug, der Sportanzug, der Mantel, der Regenmantel, der Pullover, der Hut, der Schuh, der Handschuh, der Schal, der Strumpf, das Hemd, das Kleid, das T-Shirt, die Jeans, der Bart, die Königin, barfu</w:t>
      </w:r>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gro</w:t>
      </w:r>
      <w:r w:rsidRPr="00B86047">
        <w:rPr>
          <w:rFonts w:ascii="Times New Roman" w:hAnsi="Times New Roman" w:cs="Times New Roman"/>
          <w:i/>
          <w:sz w:val="20"/>
          <w:szCs w:val="20"/>
          <w:lang w:val="en-US"/>
        </w:rPr>
        <w:t>β</w:t>
      </w:r>
      <w:r w:rsidRPr="00B86047">
        <w:rPr>
          <w:rFonts w:ascii="Times New Roman" w:hAnsi="Times New Roman" w:cs="Times New Roman"/>
          <w:i/>
          <w:sz w:val="20"/>
          <w:szCs w:val="20"/>
          <w:lang w:val="de-DE"/>
        </w:rPr>
        <w:t xml:space="preserve">/klein von Wuchs, anhaben, aufsetzen, erkennen an. </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 xml:space="preserve">Грамматический материал: </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lang w:val="en-US"/>
        </w:rPr>
        <w:t>FuturI</w:t>
      </w:r>
      <w:r w:rsidRPr="00B86047">
        <w:rPr>
          <w:rFonts w:ascii="Times New Roman" w:hAnsi="Times New Roman" w:cs="Times New Roman"/>
          <w:i/>
          <w:sz w:val="20"/>
          <w:szCs w:val="20"/>
        </w:rPr>
        <w:t>.</w:t>
      </w:r>
    </w:p>
    <w:p w:rsidR="00312AAE" w:rsidRPr="00B86047" w:rsidRDefault="00312AAE" w:rsidP="00B86047">
      <w:pPr>
        <w:pStyle w:val="ab"/>
        <w:rPr>
          <w:rFonts w:ascii="Times New Roman" w:hAnsi="Times New Roman" w:cs="Times New Roman"/>
          <w:sz w:val="20"/>
          <w:szCs w:val="20"/>
        </w:rPr>
      </w:pPr>
      <w:r w:rsidRPr="00B86047">
        <w:rPr>
          <w:rFonts w:ascii="Times New Roman" w:hAnsi="Times New Roman" w:cs="Times New Roman"/>
          <w:sz w:val="20"/>
          <w:szCs w:val="20"/>
        </w:rPr>
        <w:t>Контрольные работы:</w:t>
      </w:r>
    </w:p>
    <w:p w:rsidR="00312AAE" w:rsidRPr="00B86047" w:rsidRDefault="00312AAE" w:rsidP="00B86047">
      <w:pPr>
        <w:pStyle w:val="ab"/>
        <w:rPr>
          <w:rFonts w:ascii="Times New Roman" w:hAnsi="Times New Roman" w:cs="Times New Roman"/>
          <w:i/>
          <w:sz w:val="20"/>
          <w:szCs w:val="20"/>
        </w:rPr>
      </w:pPr>
      <w:r w:rsidRPr="00B86047">
        <w:rPr>
          <w:rFonts w:ascii="Times New Roman" w:hAnsi="Times New Roman" w:cs="Times New Roman"/>
          <w:i/>
          <w:sz w:val="20"/>
          <w:szCs w:val="20"/>
        </w:rPr>
        <w:t>№ 4 Итоговая контрольная работа</w:t>
      </w:r>
    </w:p>
    <w:p w:rsidR="004443C9" w:rsidRPr="00B86047" w:rsidRDefault="004443C9" w:rsidP="00B86047">
      <w:pPr>
        <w:pStyle w:val="ab"/>
        <w:rPr>
          <w:rFonts w:ascii="Times New Roman" w:hAnsi="Times New Roman" w:cs="Times New Roman"/>
          <w:sz w:val="20"/>
          <w:szCs w:val="20"/>
        </w:rPr>
      </w:pPr>
    </w:p>
    <w:p w:rsidR="007E1B08" w:rsidRPr="00B86047" w:rsidRDefault="007E1B08" w:rsidP="00B86047">
      <w:pPr>
        <w:pStyle w:val="ab"/>
        <w:rPr>
          <w:rFonts w:ascii="Times New Roman" w:hAnsi="Times New Roman" w:cs="Times New Roman"/>
          <w:sz w:val="20"/>
          <w:szCs w:val="20"/>
        </w:rPr>
      </w:pPr>
    </w:p>
    <w:p w:rsidR="00216C45" w:rsidRPr="00B86047" w:rsidRDefault="00216C45" w:rsidP="00F94E1A">
      <w:pPr>
        <w:pStyle w:val="ab"/>
        <w:rPr>
          <w:rFonts w:ascii="Times New Roman" w:hAnsi="Times New Roman" w:cs="Times New Roman"/>
          <w:b/>
          <w:color w:val="000000" w:themeColor="text1"/>
          <w:sz w:val="20"/>
          <w:szCs w:val="20"/>
        </w:rPr>
      </w:pPr>
    </w:p>
    <w:p w:rsidR="00656A01" w:rsidRDefault="00656A01" w:rsidP="00B86047">
      <w:pPr>
        <w:pStyle w:val="ab"/>
        <w:jc w:val="center"/>
        <w:rPr>
          <w:rFonts w:ascii="Times New Roman" w:hAnsi="Times New Roman" w:cs="Times New Roman"/>
          <w:b/>
          <w:color w:val="000000" w:themeColor="text1"/>
          <w:sz w:val="20"/>
          <w:szCs w:val="20"/>
        </w:rPr>
      </w:pPr>
      <w:r w:rsidRPr="00B86047">
        <w:rPr>
          <w:rFonts w:ascii="Times New Roman" w:hAnsi="Times New Roman" w:cs="Times New Roman"/>
          <w:b/>
          <w:color w:val="000000" w:themeColor="text1"/>
          <w:sz w:val="20"/>
          <w:szCs w:val="20"/>
        </w:rPr>
        <w:t>КАЛЕНДАРНО – ТЕМАТИЧЕСКОЕ ПЛ</w:t>
      </w:r>
      <w:r w:rsidR="00FE70C9">
        <w:rPr>
          <w:rFonts w:ascii="Times New Roman" w:hAnsi="Times New Roman" w:cs="Times New Roman"/>
          <w:b/>
          <w:color w:val="000000" w:themeColor="text1"/>
          <w:sz w:val="20"/>
          <w:szCs w:val="20"/>
        </w:rPr>
        <w:t xml:space="preserve">АНИРОВАНИЕ ПО НЕМЕЦКОМУ ЯЗЫКУ </w:t>
      </w:r>
      <w:r w:rsidRPr="00B86047">
        <w:rPr>
          <w:rFonts w:ascii="Times New Roman" w:hAnsi="Times New Roman" w:cs="Times New Roman"/>
          <w:b/>
          <w:color w:val="000000" w:themeColor="text1"/>
          <w:sz w:val="20"/>
          <w:szCs w:val="20"/>
        </w:rPr>
        <w:t xml:space="preserve"> 6 КЛАСС</w:t>
      </w:r>
    </w:p>
    <w:p w:rsidR="00F94E1A" w:rsidRPr="00B86047" w:rsidRDefault="00F94E1A" w:rsidP="00B86047">
      <w:pPr>
        <w:pStyle w:val="ab"/>
        <w:jc w:val="center"/>
        <w:rPr>
          <w:rFonts w:ascii="Times New Roman" w:hAnsi="Times New Roman" w:cs="Times New Roman"/>
          <w:b/>
          <w:color w:val="000000" w:themeColor="text1"/>
          <w:sz w:val="20"/>
          <w:szCs w:val="20"/>
        </w:rPr>
      </w:pPr>
    </w:p>
    <w:tbl>
      <w:tblPr>
        <w:tblStyle w:val="ad"/>
        <w:tblW w:w="0" w:type="auto"/>
        <w:tblInd w:w="392" w:type="dxa"/>
        <w:tblLook w:val="04A0" w:firstRow="1" w:lastRow="0" w:firstColumn="1" w:lastColumn="0" w:noHBand="0" w:noVBand="1"/>
      </w:tblPr>
      <w:tblGrid>
        <w:gridCol w:w="2977"/>
        <w:gridCol w:w="1275"/>
        <w:gridCol w:w="8647"/>
        <w:gridCol w:w="1418"/>
      </w:tblGrid>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Тема раздела/ количество часов</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 урока</w:t>
            </w:r>
          </w:p>
        </w:tc>
        <w:tc>
          <w:tcPr>
            <w:tcW w:w="864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 xml:space="preserve">Тема урока </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Количество часов</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Раздел 1. Здравствуй, школа! (4ч.)</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Поговорим о Германии.</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Типичный немецкий город.</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Диалоги на улице.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Каникулы закончились.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rPr>
              <w:t>Раздел 2. Начало учебного года. (12ч.)</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Начало учебного года в Германии и других странах.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Сказка о гномах.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Сказка о гномах.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мы делали на каникулах?</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Первый учебный день.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10</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 чем говорят Знайка и Тиль?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Диалоги по дороге в школу.</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В гостях у Ушастика.</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мы уже знаем и умеем? (Повторение.)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 навыков чтения.</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Школа зверей.</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Познакомимся со страной и людьми.</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rPr>
              <w:t>Раздел 3. На улице листопад. (11ч.)</w:t>
            </w: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Погода осенью.</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18</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Четыре времени года.</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19</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Какие фрукты и овощи дарит нам осень?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 xml:space="preserve">20 </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Осенние размышления.</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21</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Сказка</w:t>
            </w:r>
            <w:r w:rsidRPr="00B86047">
              <w:rPr>
                <w:rFonts w:ascii="Times New Roman" w:hAnsi="Times New Roman"/>
                <w:lang w:val="en-US"/>
              </w:rPr>
              <w:t>,,</w:t>
            </w:r>
            <w:r w:rsidRPr="00B86047">
              <w:rPr>
                <w:rFonts w:ascii="Times New Roman" w:hAnsi="Times New Roman"/>
              </w:rPr>
              <w:t>Маленькая колдунья</w:t>
            </w:r>
            <w:r w:rsidRPr="00B86047">
              <w:rPr>
                <w:rFonts w:ascii="Times New Roman" w:hAnsi="Times New Roman"/>
                <w:lang w:val="en-US"/>
              </w:rPr>
              <w:t>’’</w:t>
            </w:r>
            <w:r w:rsidRPr="00B86047">
              <w:rPr>
                <w:rFonts w:ascii="Times New Roman" w:hAnsi="Times New Roman"/>
              </w:rPr>
              <w:t>.</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22</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случилось с нашим грамотеем?</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23</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Вспоминаем о лете.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24</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Что рассказал нам об осени Ушастик?</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25</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Готовим осенний салат. (Повторение.)</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26</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Контрольная работа №1 по теме «Осень»</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rPr>
          <w:trHeight w:val="553"/>
        </w:trPr>
        <w:tc>
          <w:tcPr>
            <w:tcW w:w="2977" w:type="dxa"/>
          </w:tcPr>
          <w:p w:rsidR="008644A8" w:rsidRPr="00B86047" w:rsidRDefault="008644A8" w:rsidP="00B86047">
            <w:pPr>
              <w:pStyle w:val="ab"/>
              <w:rPr>
                <w:rFonts w:ascii="Times New Roman" w:hAnsi="Times New Roman"/>
              </w:rPr>
            </w:pPr>
          </w:p>
        </w:tc>
        <w:tc>
          <w:tcPr>
            <w:tcW w:w="1275"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27</w:t>
            </w:r>
          </w:p>
        </w:tc>
        <w:tc>
          <w:tcPr>
            <w:tcW w:w="8647" w:type="dxa"/>
          </w:tcPr>
          <w:p w:rsidR="008644A8" w:rsidRPr="00B86047" w:rsidRDefault="008644A8" w:rsidP="00B86047">
            <w:pPr>
              <w:pStyle w:val="ab"/>
              <w:rPr>
                <w:rFonts w:ascii="Times New Roman" w:hAnsi="Times New Roman"/>
              </w:rPr>
            </w:pPr>
            <w:r w:rsidRPr="00B86047">
              <w:rPr>
                <w:rFonts w:ascii="Times New Roman" w:hAnsi="Times New Roman"/>
              </w:rPr>
              <w:t>Урок домашнего чтения.</w:t>
            </w:r>
          </w:p>
        </w:tc>
        <w:tc>
          <w:tcPr>
            <w:tcW w:w="1418" w:type="dxa"/>
          </w:tcPr>
          <w:p w:rsidR="008644A8" w:rsidRPr="00B86047" w:rsidRDefault="008644A8" w:rsidP="00B86047">
            <w:pPr>
              <w:pStyle w:val="ab"/>
              <w:rPr>
                <w:rFonts w:ascii="Times New Roman" w:hAnsi="Times New Roman"/>
                <w:color w:val="000000" w:themeColor="text1"/>
              </w:rPr>
            </w:pPr>
            <w:r w:rsidRPr="00B86047">
              <w:rPr>
                <w:rFonts w:ascii="Times New Roman" w:hAnsi="Times New Roman"/>
                <w:color w:val="000000" w:themeColor="text1"/>
              </w:rPr>
              <w:t>1</w:t>
            </w:r>
          </w:p>
        </w:tc>
      </w:tr>
      <w:tr w:rsidR="008644A8" w:rsidRPr="00B86047" w:rsidTr="00FE70C9">
        <w:trPr>
          <w:trHeight w:val="841"/>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4. Немецкие школы, какие они? (21ч.)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28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Экскурсия по немецкой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268"/>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29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Наши немецкие друзья рассказывают о своих школах.</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8"/>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Немецкие школы. Какие они?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26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Школа моей мечты.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«Город хочет построить новую школу».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нового у Щелкунчика?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нового у Щелкунчика?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6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Чья это школа?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84"/>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Мы говорим о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3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Диалоги о школе. (Повторение.)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7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 навыков устной речи.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39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Знайка ищет Ушастика.(аудирование.)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Выполняем задание Ушастика.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Проверяем, что мы знаем и умеем.</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7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Урок-проект: ,,Школа  моей мечты’’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4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Урок-проект: ,,Школа  моей мечты’’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Давайте поиграем!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694"/>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 О чем рассказывают школьные фотографии? (Повторение изученного материала.)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70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О чем рассказывают школьные фотографии? (Повторение изученного материала.)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0"/>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Контрольная работа №2 по теме «Школа»</w:t>
            </w:r>
          </w:p>
          <w:p w:rsidR="008644A8" w:rsidRPr="00FE70C9" w:rsidRDefault="008644A8" w:rsidP="00FE70C9">
            <w:pPr>
              <w:pStyle w:val="ab"/>
              <w:rPr>
                <w:rFonts w:ascii="Times New Roman" w:hAnsi="Times New Roman"/>
              </w:rPr>
            </w:pP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Анализ теста. Работа над ошибками.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830"/>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5. Что делают наши немецкие друзья в школе? (17ч.)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49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мы узнаем в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Поговорим о расписании уроков.</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28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Который час?</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0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Как готовится  Эльке к новому учебному дню?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А как дела у Йорга?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 xml:space="preserve">Как выглядит комната Йорга? </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«О чем написал в своем сочинении Йорг?»</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3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Стихотворение о сильных глаголах.</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6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Прошедшее повествовательное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2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В гостях у Ушастика.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6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59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Система отметок в немецкой школе.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4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Учимся сочинять стихи.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2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Мы читаем комиксы.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4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Сказка «Три бабочки».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8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Повторение изученного материала по теме «Сильные глаголы»</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 навыков диалогической речи.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4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Урок домашнего чтения.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834"/>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6. Свободное время – досуг и увлечение. (13ч.)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обычно начинается утро?</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6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проходит утро у Эльке и у Йорга?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Поговорим о хобби Эльке.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4"/>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69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Один день из нашей жизни.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6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Учимся описывать свое утро.</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Быть другом животных-это тоже хобби.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0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начинается день Дирка?»</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4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Сочинение стихов – тоже хобби, не так ли?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думает Штеффи о проблеме времени?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правильно распределять свободное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7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Контрольная работа №3 по теме «Свободное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5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Мое свободное время.</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6"/>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Домашнее чтение.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834"/>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7. Поездка с классом в Германию. Как это здорово! (12ч.)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79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Поездка классом – что это такое?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0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стоит посмотреть в Берлине?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6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Дирк и его друзья во Франкфурте – на Майне.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73"/>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Бременские музыканты – история с продолжением.</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4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Класс Эльке собирается в поездку.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1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Проблема питания во время поездки.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62"/>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Кто куда и на чем путешествовал?</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8"/>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Рассказы о путешествиях.</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495"/>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Игра «Что это за город?»</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507"/>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ориентироваться в незнакомом городе?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661"/>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89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Повторение изученного материала по теме «Путешествие»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Почему многие едут в Гамбург?</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r w:rsidRPr="00FE70C9">
              <w:rPr>
                <w:rFonts w:ascii="Times New Roman" w:hAnsi="Times New Roman"/>
              </w:rPr>
              <w:t>Раздел 8. В конце учебного года – веселый карнавал. (12ч.)</w:t>
            </w: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Добро пожаловать на карнавал!</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Сказочные персонажи – кто они?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93</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Как выглядят сказочные герои?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94</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Учимся описывать героев книг.</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95</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Поговорим о подготовке к школьному празднику.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96</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мы любим читать?</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97</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Что мы любим, делать больше всего?</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98</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Читаем  и инсценируем сказку.</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99</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Повторение изученного материала по теме «Сказочные герои»</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100</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Итоговая контрольная работа № 4</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101</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Работа над грамматикой.</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r w:rsidR="008644A8" w:rsidRPr="00B86047" w:rsidTr="00FE70C9">
        <w:trPr>
          <w:trHeight w:val="389"/>
        </w:trPr>
        <w:tc>
          <w:tcPr>
            <w:tcW w:w="2977" w:type="dxa"/>
          </w:tcPr>
          <w:p w:rsidR="008644A8" w:rsidRPr="00FE70C9" w:rsidRDefault="008644A8" w:rsidP="00FE70C9">
            <w:pPr>
              <w:pStyle w:val="ab"/>
              <w:rPr>
                <w:rFonts w:ascii="Times New Roman" w:hAnsi="Times New Roman"/>
              </w:rPr>
            </w:pPr>
          </w:p>
        </w:tc>
        <w:tc>
          <w:tcPr>
            <w:tcW w:w="1275"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102</w:t>
            </w:r>
          </w:p>
        </w:tc>
        <w:tc>
          <w:tcPr>
            <w:tcW w:w="8647" w:type="dxa"/>
          </w:tcPr>
          <w:p w:rsidR="008644A8" w:rsidRPr="00FE70C9" w:rsidRDefault="008644A8" w:rsidP="00FE70C9">
            <w:pPr>
              <w:pStyle w:val="ab"/>
              <w:rPr>
                <w:rFonts w:ascii="Times New Roman" w:hAnsi="Times New Roman"/>
              </w:rPr>
            </w:pPr>
            <w:r w:rsidRPr="00FE70C9">
              <w:rPr>
                <w:rFonts w:ascii="Times New Roman" w:hAnsi="Times New Roman"/>
              </w:rPr>
              <w:t>Итоговое повторение.</w:t>
            </w:r>
          </w:p>
        </w:tc>
        <w:tc>
          <w:tcPr>
            <w:tcW w:w="1418" w:type="dxa"/>
          </w:tcPr>
          <w:p w:rsidR="008644A8" w:rsidRPr="00FE70C9" w:rsidRDefault="008644A8" w:rsidP="00FE70C9">
            <w:pPr>
              <w:pStyle w:val="ab"/>
              <w:rPr>
                <w:rFonts w:ascii="Times New Roman" w:hAnsi="Times New Roman"/>
                <w:color w:val="000000" w:themeColor="text1"/>
              </w:rPr>
            </w:pPr>
            <w:r w:rsidRPr="00FE70C9">
              <w:rPr>
                <w:rFonts w:ascii="Times New Roman" w:hAnsi="Times New Roman"/>
                <w:color w:val="000000" w:themeColor="text1"/>
              </w:rPr>
              <w:t>1</w:t>
            </w:r>
          </w:p>
        </w:tc>
      </w:tr>
    </w:tbl>
    <w:p w:rsidR="00291E28" w:rsidRPr="00FE70C9" w:rsidRDefault="00291E28" w:rsidP="00656A01">
      <w:pPr>
        <w:ind w:left="4956"/>
        <w:rPr>
          <w:bCs/>
        </w:rPr>
      </w:pPr>
    </w:p>
    <w:sectPr w:rsidR="00291E28" w:rsidRPr="00FE70C9" w:rsidSect="00FE70C9">
      <w:headerReference w:type="default" r:id="rId9"/>
      <w:footerReference w:type="even" r:id="rId10"/>
      <w:footerReference w:type="default" r:id="rId11"/>
      <w:footerReference w:type="first" r:id="rId12"/>
      <w:pgSz w:w="16838" w:h="11906" w:orient="landscape"/>
      <w:pgMar w:top="1276" w:right="284" w:bottom="850" w:left="899"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83" w:rsidRDefault="00B91483" w:rsidP="00802B2F">
      <w:r>
        <w:separator/>
      </w:r>
    </w:p>
  </w:endnote>
  <w:endnote w:type="continuationSeparator" w:id="0">
    <w:p w:rsidR="00B91483" w:rsidRDefault="00B91483" w:rsidP="008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93" w:rsidRDefault="002D4BAF" w:rsidP="00AD0D6F">
    <w:pPr>
      <w:pStyle w:val="a3"/>
      <w:framePr w:wrap="around" w:vAnchor="text" w:hAnchor="margin" w:xAlign="right" w:y="1"/>
      <w:rPr>
        <w:rStyle w:val="a5"/>
      </w:rPr>
    </w:pPr>
    <w:r>
      <w:rPr>
        <w:rStyle w:val="a5"/>
      </w:rPr>
      <w:fldChar w:fldCharType="begin"/>
    </w:r>
    <w:r w:rsidR="00270B93">
      <w:rPr>
        <w:rStyle w:val="a5"/>
      </w:rPr>
      <w:instrText xml:space="preserve">PAGE  </w:instrText>
    </w:r>
    <w:r>
      <w:rPr>
        <w:rStyle w:val="a5"/>
      </w:rPr>
      <w:fldChar w:fldCharType="end"/>
    </w:r>
  </w:p>
  <w:p w:rsidR="00270B93" w:rsidRDefault="00270B93" w:rsidP="00AD0D6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93" w:rsidRDefault="00270B93">
    <w:pPr>
      <w:pStyle w:val="a3"/>
      <w:jc w:val="right"/>
    </w:pPr>
  </w:p>
  <w:p w:rsidR="00270B93" w:rsidRDefault="00270B93" w:rsidP="00FE70C9">
    <w:pPr>
      <w:pStyle w:val="a3"/>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15727"/>
      <w:docPartObj>
        <w:docPartGallery w:val="Page Numbers (Bottom of Page)"/>
        <w:docPartUnique/>
      </w:docPartObj>
    </w:sdtPr>
    <w:sdtEndPr/>
    <w:sdtContent>
      <w:p w:rsidR="00270B93" w:rsidRDefault="002D4BAF">
        <w:pPr>
          <w:pStyle w:val="a3"/>
          <w:jc w:val="center"/>
        </w:pPr>
        <w:r>
          <w:fldChar w:fldCharType="begin"/>
        </w:r>
        <w:r w:rsidR="00270B93">
          <w:instrText>PAGE   \* MERGEFORMAT</w:instrText>
        </w:r>
        <w:r>
          <w:fldChar w:fldCharType="separate"/>
        </w:r>
        <w:r w:rsidR="003541C2">
          <w:rPr>
            <w:noProof/>
          </w:rPr>
          <w:t>2</w:t>
        </w:r>
        <w:r>
          <w:fldChar w:fldCharType="end"/>
        </w:r>
      </w:p>
    </w:sdtContent>
  </w:sdt>
  <w:p w:rsidR="00270B93" w:rsidRDefault="00270B9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83" w:rsidRDefault="00B91483" w:rsidP="00802B2F">
      <w:r>
        <w:separator/>
      </w:r>
    </w:p>
  </w:footnote>
  <w:footnote w:type="continuationSeparator" w:id="0">
    <w:p w:rsidR="00B91483" w:rsidRDefault="00B91483" w:rsidP="00802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93" w:rsidRDefault="00270B93">
    <w:pPr>
      <w:pStyle w:val="a6"/>
      <w:jc w:val="right"/>
    </w:pPr>
  </w:p>
  <w:p w:rsidR="00270B93" w:rsidRDefault="00270B9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A1"/>
    <w:multiLevelType w:val="hybridMultilevel"/>
    <w:tmpl w:val="1A881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0B25BDE"/>
    <w:multiLevelType w:val="hybridMultilevel"/>
    <w:tmpl w:val="4A58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129E4"/>
    <w:multiLevelType w:val="hybridMultilevel"/>
    <w:tmpl w:val="5E1CB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074283"/>
    <w:multiLevelType w:val="hybridMultilevel"/>
    <w:tmpl w:val="A9CC9C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8444635"/>
    <w:multiLevelType w:val="hybridMultilevel"/>
    <w:tmpl w:val="2F46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53210"/>
    <w:multiLevelType w:val="hybridMultilevel"/>
    <w:tmpl w:val="5B22A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F7644D"/>
    <w:multiLevelType w:val="hybridMultilevel"/>
    <w:tmpl w:val="4ABA1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AB8484F"/>
    <w:multiLevelType w:val="hybridMultilevel"/>
    <w:tmpl w:val="87CE7B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B356D82"/>
    <w:multiLevelType w:val="hybridMultilevel"/>
    <w:tmpl w:val="25300B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747175"/>
    <w:multiLevelType w:val="hybridMultilevel"/>
    <w:tmpl w:val="C3563F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9D4C37"/>
    <w:multiLevelType w:val="hybridMultilevel"/>
    <w:tmpl w:val="5A223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3B562F"/>
    <w:multiLevelType w:val="hybridMultilevel"/>
    <w:tmpl w:val="FC5C16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7ED2E3B"/>
    <w:multiLevelType w:val="hybridMultilevel"/>
    <w:tmpl w:val="A98A84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AAF7CB1"/>
    <w:multiLevelType w:val="hybridMultilevel"/>
    <w:tmpl w:val="D59664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B641FCC"/>
    <w:multiLevelType w:val="hybridMultilevel"/>
    <w:tmpl w:val="0BBC7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0B2853"/>
    <w:multiLevelType w:val="hybridMultilevel"/>
    <w:tmpl w:val="4C0029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EDC417C"/>
    <w:multiLevelType w:val="hybridMultilevel"/>
    <w:tmpl w:val="F0965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11E4A81"/>
    <w:multiLevelType w:val="hybridMultilevel"/>
    <w:tmpl w:val="D5081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78E5EA3"/>
    <w:multiLevelType w:val="hybridMultilevel"/>
    <w:tmpl w:val="7B363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8A824E7"/>
    <w:multiLevelType w:val="hybridMultilevel"/>
    <w:tmpl w:val="F98034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07C74CA"/>
    <w:multiLevelType w:val="hybridMultilevel"/>
    <w:tmpl w:val="77BE3A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20E1E4A"/>
    <w:multiLevelType w:val="hybridMultilevel"/>
    <w:tmpl w:val="6D442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8F567C2"/>
    <w:multiLevelType w:val="hybridMultilevel"/>
    <w:tmpl w:val="2612E7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484CB4"/>
    <w:multiLevelType w:val="hybridMultilevel"/>
    <w:tmpl w:val="5C188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8722D7"/>
    <w:multiLevelType w:val="hybridMultilevel"/>
    <w:tmpl w:val="9D3C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CF5EAE"/>
    <w:multiLevelType w:val="hybridMultilevel"/>
    <w:tmpl w:val="00CE16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FAA0C7A"/>
    <w:multiLevelType w:val="hybridMultilevel"/>
    <w:tmpl w:val="B9489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0F941A7"/>
    <w:multiLevelType w:val="hybridMultilevel"/>
    <w:tmpl w:val="CF848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3071B82"/>
    <w:multiLevelType w:val="hybridMultilevel"/>
    <w:tmpl w:val="09346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D619D4"/>
    <w:multiLevelType w:val="hybridMultilevel"/>
    <w:tmpl w:val="21E48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8830EF3"/>
    <w:multiLevelType w:val="hybridMultilevel"/>
    <w:tmpl w:val="8854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987C8A"/>
    <w:multiLevelType w:val="hybridMultilevel"/>
    <w:tmpl w:val="002A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801EDF"/>
    <w:multiLevelType w:val="hybridMultilevel"/>
    <w:tmpl w:val="314214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4"/>
  </w:num>
  <w:num w:numId="2">
    <w:abstractNumId w:val="27"/>
  </w:num>
  <w:num w:numId="3">
    <w:abstractNumId w:val="12"/>
  </w:num>
  <w:num w:numId="4">
    <w:abstractNumId w:val="10"/>
  </w:num>
  <w:num w:numId="5">
    <w:abstractNumId w:val="34"/>
  </w:num>
  <w:num w:numId="6">
    <w:abstractNumId w:val="32"/>
  </w:num>
  <w:num w:numId="7">
    <w:abstractNumId w:val="28"/>
  </w:num>
  <w:num w:numId="8">
    <w:abstractNumId w:val="35"/>
  </w:num>
  <w:num w:numId="9">
    <w:abstractNumId w:val="3"/>
  </w:num>
  <w:num w:numId="10">
    <w:abstractNumId w:val="6"/>
  </w:num>
  <w:num w:numId="11">
    <w:abstractNumId w:val="21"/>
  </w:num>
  <w:num w:numId="12">
    <w:abstractNumId w:val="13"/>
  </w:num>
  <w:num w:numId="13">
    <w:abstractNumId w:val="18"/>
  </w:num>
  <w:num w:numId="14">
    <w:abstractNumId w:val="9"/>
  </w:num>
  <w:num w:numId="15">
    <w:abstractNumId w:val="17"/>
  </w:num>
  <w:num w:numId="16">
    <w:abstractNumId w:val="30"/>
  </w:num>
  <w:num w:numId="17">
    <w:abstractNumId w:val="22"/>
  </w:num>
  <w:num w:numId="18">
    <w:abstractNumId w:val="19"/>
  </w:num>
  <w:num w:numId="19">
    <w:abstractNumId w:val="14"/>
  </w:num>
  <w:num w:numId="20">
    <w:abstractNumId w:val="36"/>
  </w:num>
  <w:num w:numId="21">
    <w:abstractNumId w:val="23"/>
  </w:num>
  <w:num w:numId="22">
    <w:abstractNumId w:val="15"/>
  </w:num>
  <w:num w:numId="23">
    <w:abstractNumId w:val="7"/>
  </w:num>
  <w:num w:numId="24">
    <w:abstractNumId w:val="0"/>
  </w:num>
  <w:num w:numId="25">
    <w:abstractNumId w:val="31"/>
  </w:num>
  <w:num w:numId="26">
    <w:abstractNumId w:val="2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87D"/>
    <w:rsid w:val="00006CF4"/>
    <w:rsid w:val="00023062"/>
    <w:rsid w:val="00045F26"/>
    <w:rsid w:val="000506E3"/>
    <w:rsid w:val="00054D67"/>
    <w:rsid w:val="000768B1"/>
    <w:rsid w:val="00097A52"/>
    <w:rsid w:val="000A7FD7"/>
    <w:rsid w:val="00103949"/>
    <w:rsid w:val="001105E5"/>
    <w:rsid w:val="00112C74"/>
    <w:rsid w:val="00143867"/>
    <w:rsid w:val="00153DE4"/>
    <w:rsid w:val="00156B6F"/>
    <w:rsid w:val="00187021"/>
    <w:rsid w:val="00192574"/>
    <w:rsid w:val="001F2097"/>
    <w:rsid w:val="001F3315"/>
    <w:rsid w:val="00216C45"/>
    <w:rsid w:val="0021793A"/>
    <w:rsid w:val="002249BA"/>
    <w:rsid w:val="00224FE9"/>
    <w:rsid w:val="00244D39"/>
    <w:rsid w:val="00270B93"/>
    <w:rsid w:val="00291E28"/>
    <w:rsid w:val="002D2670"/>
    <w:rsid w:val="002D3759"/>
    <w:rsid w:val="002D4BAF"/>
    <w:rsid w:val="00302A59"/>
    <w:rsid w:val="00310448"/>
    <w:rsid w:val="00312AAE"/>
    <w:rsid w:val="00313A5D"/>
    <w:rsid w:val="00341B61"/>
    <w:rsid w:val="00351C11"/>
    <w:rsid w:val="003541C2"/>
    <w:rsid w:val="00360C23"/>
    <w:rsid w:val="0037016B"/>
    <w:rsid w:val="00382ED5"/>
    <w:rsid w:val="003C5B7D"/>
    <w:rsid w:val="004004AB"/>
    <w:rsid w:val="00413A3B"/>
    <w:rsid w:val="00415333"/>
    <w:rsid w:val="004443C9"/>
    <w:rsid w:val="004514C9"/>
    <w:rsid w:val="0046465B"/>
    <w:rsid w:val="004A0663"/>
    <w:rsid w:val="004E1D82"/>
    <w:rsid w:val="00510827"/>
    <w:rsid w:val="00522856"/>
    <w:rsid w:val="00525AA5"/>
    <w:rsid w:val="005301D1"/>
    <w:rsid w:val="005365F6"/>
    <w:rsid w:val="00543E46"/>
    <w:rsid w:val="00557DE3"/>
    <w:rsid w:val="005A5EC9"/>
    <w:rsid w:val="005B45B5"/>
    <w:rsid w:val="005D06BC"/>
    <w:rsid w:val="005D4059"/>
    <w:rsid w:val="005E1B3D"/>
    <w:rsid w:val="005E6A59"/>
    <w:rsid w:val="005F461B"/>
    <w:rsid w:val="005F5EFE"/>
    <w:rsid w:val="006123F0"/>
    <w:rsid w:val="0062563F"/>
    <w:rsid w:val="00635AC1"/>
    <w:rsid w:val="00642625"/>
    <w:rsid w:val="00656A01"/>
    <w:rsid w:val="0066587D"/>
    <w:rsid w:val="006A0D04"/>
    <w:rsid w:val="006C7FD2"/>
    <w:rsid w:val="006E087D"/>
    <w:rsid w:val="006E74CB"/>
    <w:rsid w:val="00704C4B"/>
    <w:rsid w:val="0075019F"/>
    <w:rsid w:val="007512F3"/>
    <w:rsid w:val="0075759B"/>
    <w:rsid w:val="00774543"/>
    <w:rsid w:val="00781B17"/>
    <w:rsid w:val="00786B5F"/>
    <w:rsid w:val="007A6B56"/>
    <w:rsid w:val="007C0DE0"/>
    <w:rsid w:val="007D2DE2"/>
    <w:rsid w:val="007E1B08"/>
    <w:rsid w:val="007F09EF"/>
    <w:rsid w:val="007F21E1"/>
    <w:rsid w:val="00802B2F"/>
    <w:rsid w:val="00824089"/>
    <w:rsid w:val="00827472"/>
    <w:rsid w:val="008501F1"/>
    <w:rsid w:val="008644A8"/>
    <w:rsid w:val="008712B5"/>
    <w:rsid w:val="008B17A1"/>
    <w:rsid w:val="008C1BD4"/>
    <w:rsid w:val="00953EE7"/>
    <w:rsid w:val="009D50F5"/>
    <w:rsid w:val="009F078F"/>
    <w:rsid w:val="00A025DC"/>
    <w:rsid w:val="00A56193"/>
    <w:rsid w:val="00A62387"/>
    <w:rsid w:val="00A7055D"/>
    <w:rsid w:val="00A8611C"/>
    <w:rsid w:val="00A9159C"/>
    <w:rsid w:val="00AC0165"/>
    <w:rsid w:val="00AC53EC"/>
    <w:rsid w:val="00AD0D6F"/>
    <w:rsid w:val="00B01050"/>
    <w:rsid w:val="00B02436"/>
    <w:rsid w:val="00B06CAF"/>
    <w:rsid w:val="00B138A5"/>
    <w:rsid w:val="00B1669A"/>
    <w:rsid w:val="00B24A30"/>
    <w:rsid w:val="00B2566E"/>
    <w:rsid w:val="00B53D52"/>
    <w:rsid w:val="00B86047"/>
    <w:rsid w:val="00B91483"/>
    <w:rsid w:val="00BC474E"/>
    <w:rsid w:val="00C02364"/>
    <w:rsid w:val="00C07B0B"/>
    <w:rsid w:val="00C20340"/>
    <w:rsid w:val="00C372ED"/>
    <w:rsid w:val="00C45520"/>
    <w:rsid w:val="00C470CE"/>
    <w:rsid w:val="00C6141E"/>
    <w:rsid w:val="00C71E14"/>
    <w:rsid w:val="00C77FCD"/>
    <w:rsid w:val="00CD1545"/>
    <w:rsid w:val="00CD1B7F"/>
    <w:rsid w:val="00CE1F80"/>
    <w:rsid w:val="00CF326C"/>
    <w:rsid w:val="00D21FE6"/>
    <w:rsid w:val="00D406F9"/>
    <w:rsid w:val="00D46BE8"/>
    <w:rsid w:val="00DB62A0"/>
    <w:rsid w:val="00DC11E4"/>
    <w:rsid w:val="00DC14AC"/>
    <w:rsid w:val="00E05363"/>
    <w:rsid w:val="00E14B9C"/>
    <w:rsid w:val="00E33FFB"/>
    <w:rsid w:val="00E37341"/>
    <w:rsid w:val="00E64E73"/>
    <w:rsid w:val="00E7694D"/>
    <w:rsid w:val="00E8081C"/>
    <w:rsid w:val="00EB7BB0"/>
    <w:rsid w:val="00EC3E70"/>
    <w:rsid w:val="00EC7642"/>
    <w:rsid w:val="00F3409F"/>
    <w:rsid w:val="00F505AC"/>
    <w:rsid w:val="00F54668"/>
    <w:rsid w:val="00F6530E"/>
    <w:rsid w:val="00F84ACC"/>
    <w:rsid w:val="00F945FC"/>
    <w:rsid w:val="00F94E1A"/>
    <w:rsid w:val="00FC2849"/>
    <w:rsid w:val="00FE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AC7C"/>
  <w15:docId w15:val="{9953069C-6DFD-4D7C-9589-5AD1E274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4ACC"/>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F84ACC"/>
    <w:pPr>
      <w:spacing w:before="100" w:beforeAutospacing="1" w:after="100" w:afterAutospacing="1"/>
      <w:outlineLvl w:val="1"/>
    </w:pPr>
    <w:rPr>
      <w:b/>
      <w:bCs/>
      <w:sz w:val="36"/>
      <w:szCs w:val="36"/>
    </w:rPr>
  </w:style>
  <w:style w:type="paragraph" w:styleId="4">
    <w:name w:val="heading 4"/>
    <w:basedOn w:val="a"/>
    <w:link w:val="40"/>
    <w:uiPriority w:val="9"/>
    <w:semiHidden/>
    <w:unhideWhenUsed/>
    <w:qFormat/>
    <w:rsid w:val="00F84ACC"/>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587D"/>
    <w:pPr>
      <w:tabs>
        <w:tab w:val="center" w:pos="4677"/>
        <w:tab w:val="right" w:pos="9355"/>
      </w:tabs>
    </w:pPr>
  </w:style>
  <w:style w:type="character" w:customStyle="1" w:styleId="a4">
    <w:name w:val="Нижний колонтитул Знак"/>
    <w:basedOn w:val="a0"/>
    <w:link w:val="a3"/>
    <w:uiPriority w:val="99"/>
    <w:rsid w:val="0066587D"/>
    <w:rPr>
      <w:rFonts w:ascii="Times New Roman" w:eastAsia="Times New Roman" w:hAnsi="Times New Roman" w:cs="Times New Roman"/>
      <w:sz w:val="24"/>
      <w:szCs w:val="24"/>
      <w:lang w:eastAsia="ru-RU"/>
    </w:rPr>
  </w:style>
  <w:style w:type="character" w:styleId="a5">
    <w:name w:val="page number"/>
    <w:basedOn w:val="a0"/>
    <w:rsid w:val="0066587D"/>
  </w:style>
  <w:style w:type="paragraph" w:styleId="a6">
    <w:name w:val="header"/>
    <w:basedOn w:val="a"/>
    <w:link w:val="a7"/>
    <w:uiPriority w:val="99"/>
    <w:rsid w:val="0066587D"/>
    <w:pPr>
      <w:tabs>
        <w:tab w:val="center" w:pos="4677"/>
        <w:tab w:val="right" w:pos="9355"/>
      </w:tabs>
    </w:pPr>
  </w:style>
  <w:style w:type="character" w:customStyle="1" w:styleId="a7">
    <w:name w:val="Верхний колонтитул Знак"/>
    <w:basedOn w:val="a0"/>
    <w:link w:val="a6"/>
    <w:uiPriority w:val="99"/>
    <w:rsid w:val="0066587D"/>
    <w:rPr>
      <w:rFonts w:ascii="Times New Roman" w:eastAsia="Times New Roman" w:hAnsi="Times New Roman" w:cs="Times New Roman"/>
      <w:sz w:val="24"/>
      <w:szCs w:val="24"/>
    </w:rPr>
  </w:style>
  <w:style w:type="paragraph" w:styleId="a8">
    <w:name w:val="Normal (Web)"/>
    <w:basedOn w:val="a"/>
    <w:uiPriority w:val="99"/>
    <w:unhideWhenUsed/>
    <w:rsid w:val="0075759B"/>
    <w:pPr>
      <w:spacing w:before="100" w:beforeAutospacing="1" w:after="100" w:afterAutospacing="1"/>
    </w:pPr>
  </w:style>
  <w:style w:type="paragraph" w:styleId="a9">
    <w:name w:val="List Paragraph"/>
    <w:basedOn w:val="a"/>
    <w:link w:val="aa"/>
    <w:uiPriority w:val="34"/>
    <w:qFormat/>
    <w:rsid w:val="007575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uiPriority w:val="99"/>
    <w:rsid w:val="00097A52"/>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6B6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6B6F"/>
    <w:pPr>
      <w:ind w:left="720" w:firstLine="700"/>
      <w:jc w:val="both"/>
    </w:pPr>
  </w:style>
  <w:style w:type="paragraph" w:styleId="ab">
    <w:name w:val="No Spacing"/>
    <w:link w:val="ac"/>
    <w:uiPriority w:val="1"/>
    <w:qFormat/>
    <w:rsid w:val="00112C74"/>
    <w:pPr>
      <w:spacing w:after="0" w:line="240" w:lineRule="auto"/>
    </w:pPr>
  </w:style>
  <w:style w:type="character" w:customStyle="1" w:styleId="aa">
    <w:name w:val="Абзац списка Знак"/>
    <w:link w:val="a9"/>
    <w:uiPriority w:val="34"/>
    <w:locked/>
    <w:rsid w:val="00112C74"/>
  </w:style>
  <w:style w:type="character" w:customStyle="1" w:styleId="ac">
    <w:name w:val="Без интервала Знак"/>
    <w:link w:val="ab"/>
    <w:uiPriority w:val="1"/>
    <w:rsid w:val="00112C74"/>
  </w:style>
  <w:style w:type="table" w:styleId="ad">
    <w:name w:val="Table Grid"/>
    <w:basedOn w:val="a1"/>
    <w:uiPriority w:val="99"/>
    <w:rsid w:val="00AD0D6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10"/>
    <w:unhideWhenUsed/>
    <w:rsid w:val="008712B5"/>
    <w:pPr>
      <w:spacing w:after="120" w:line="480" w:lineRule="auto"/>
      <w:ind w:left="283"/>
    </w:pPr>
    <w:rPr>
      <w:szCs w:val="20"/>
    </w:rPr>
  </w:style>
  <w:style w:type="character" w:customStyle="1" w:styleId="22">
    <w:name w:val="Основной текст с отступом 2 Знак"/>
    <w:basedOn w:val="a0"/>
    <w:uiPriority w:val="99"/>
    <w:semiHidden/>
    <w:rsid w:val="008712B5"/>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locked/>
    <w:rsid w:val="008712B5"/>
    <w:rPr>
      <w:rFonts w:ascii="Times New Roman" w:eastAsia="Times New Roman" w:hAnsi="Times New Roman" w:cs="Times New Roman"/>
      <w:sz w:val="24"/>
      <w:szCs w:val="20"/>
      <w:lang w:eastAsia="ru-RU"/>
    </w:rPr>
  </w:style>
  <w:style w:type="table" w:customStyle="1" w:styleId="12">
    <w:name w:val="Сетка таблицы1"/>
    <w:basedOn w:val="a1"/>
    <w:next w:val="ad"/>
    <w:uiPriority w:val="59"/>
    <w:rsid w:val="00786B5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E76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E76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4A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84AC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84ACC"/>
    <w:rPr>
      <w:rFonts w:ascii="Times New Roman" w:eastAsia="Times New Roman" w:hAnsi="Times New Roman" w:cs="Times New Roman"/>
      <w:b/>
      <w:bCs/>
      <w:sz w:val="24"/>
      <w:szCs w:val="24"/>
      <w:lang w:eastAsia="ru-RU"/>
    </w:rPr>
  </w:style>
  <w:style w:type="numbering" w:customStyle="1" w:styleId="13">
    <w:name w:val="Нет списка1"/>
    <w:next w:val="a2"/>
    <w:uiPriority w:val="99"/>
    <w:semiHidden/>
    <w:unhideWhenUsed/>
    <w:rsid w:val="00F84ACC"/>
  </w:style>
  <w:style w:type="character" w:styleId="ae">
    <w:name w:val="Hyperlink"/>
    <w:basedOn w:val="a0"/>
    <w:uiPriority w:val="99"/>
    <w:unhideWhenUsed/>
    <w:rsid w:val="00F84ACC"/>
    <w:rPr>
      <w:color w:val="0000FF"/>
      <w:u w:val="single"/>
    </w:rPr>
  </w:style>
  <w:style w:type="character" w:styleId="af">
    <w:name w:val="FollowedHyperlink"/>
    <w:basedOn w:val="a0"/>
    <w:uiPriority w:val="99"/>
    <w:semiHidden/>
    <w:unhideWhenUsed/>
    <w:rsid w:val="00F84ACC"/>
    <w:rPr>
      <w:color w:val="800080"/>
      <w:u w:val="single"/>
    </w:rPr>
  </w:style>
  <w:style w:type="paragraph" w:styleId="af0">
    <w:name w:val="Balloon Text"/>
    <w:basedOn w:val="a"/>
    <w:link w:val="af1"/>
    <w:uiPriority w:val="99"/>
    <w:semiHidden/>
    <w:unhideWhenUsed/>
    <w:rsid w:val="00F84ACC"/>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F84ACC"/>
    <w:rPr>
      <w:rFonts w:ascii="Tahoma" w:eastAsia="Calibri" w:hAnsi="Tahoma" w:cs="Tahoma"/>
      <w:sz w:val="16"/>
      <w:szCs w:val="16"/>
    </w:rPr>
  </w:style>
  <w:style w:type="paragraph" w:customStyle="1" w:styleId="c0">
    <w:name w:val="c0"/>
    <w:basedOn w:val="a"/>
    <w:uiPriority w:val="99"/>
    <w:semiHidden/>
    <w:rsid w:val="00F84ACC"/>
    <w:pPr>
      <w:spacing w:before="100" w:beforeAutospacing="1" w:after="100" w:afterAutospacing="1"/>
    </w:pPr>
  </w:style>
  <w:style w:type="paragraph" w:customStyle="1" w:styleId="c5">
    <w:name w:val="c5"/>
    <w:basedOn w:val="a"/>
    <w:uiPriority w:val="99"/>
    <w:semiHidden/>
    <w:rsid w:val="00F84ACC"/>
    <w:pPr>
      <w:spacing w:before="100" w:beforeAutospacing="1" w:after="100" w:afterAutospacing="1"/>
    </w:pPr>
  </w:style>
  <w:style w:type="paragraph" w:customStyle="1" w:styleId="c44">
    <w:name w:val="c44"/>
    <w:basedOn w:val="a"/>
    <w:uiPriority w:val="99"/>
    <w:semiHidden/>
    <w:rsid w:val="00F84ACC"/>
    <w:pPr>
      <w:spacing w:before="100" w:beforeAutospacing="1" w:after="100" w:afterAutospacing="1"/>
    </w:pPr>
  </w:style>
  <w:style w:type="character" w:customStyle="1" w:styleId="apple-converted-space">
    <w:name w:val="apple-converted-space"/>
    <w:basedOn w:val="a0"/>
    <w:rsid w:val="00F84ACC"/>
  </w:style>
  <w:style w:type="character" w:customStyle="1" w:styleId="file">
    <w:name w:val="file"/>
    <w:basedOn w:val="a0"/>
    <w:rsid w:val="00F84ACC"/>
  </w:style>
  <w:style w:type="character" w:customStyle="1" w:styleId="c10">
    <w:name w:val="c10"/>
    <w:basedOn w:val="a0"/>
    <w:rsid w:val="00F84ACC"/>
  </w:style>
  <w:style w:type="character" w:customStyle="1" w:styleId="c15">
    <w:name w:val="c15"/>
    <w:basedOn w:val="a0"/>
    <w:rsid w:val="00F84ACC"/>
  </w:style>
  <w:style w:type="character" w:customStyle="1" w:styleId="c8">
    <w:name w:val="c8"/>
    <w:basedOn w:val="a0"/>
    <w:rsid w:val="00F84ACC"/>
  </w:style>
  <w:style w:type="character" w:customStyle="1" w:styleId="c42">
    <w:name w:val="c42"/>
    <w:basedOn w:val="a0"/>
    <w:rsid w:val="00F84ACC"/>
  </w:style>
  <w:style w:type="character" w:customStyle="1" w:styleId="c25">
    <w:name w:val="c25"/>
    <w:basedOn w:val="a0"/>
    <w:rsid w:val="00F84ACC"/>
  </w:style>
  <w:style w:type="character" w:customStyle="1" w:styleId="c18">
    <w:name w:val="c18"/>
    <w:basedOn w:val="a0"/>
    <w:rsid w:val="00F84ACC"/>
  </w:style>
  <w:style w:type="character" w:customStyle="1" w:styleId="c31">
    <w:name w:val="c31"/>
    <w:basedOn w:val="a0"/>
    <w:rsid w:val="00F84ACC"/>
  </w:style>
  <w:style w:type="table" w:customStyle="1" w:styleId="41">
    <w:name w:val="Сетка таблицы4"/>
    <w:basedOn w:val="a1"/>
    <w:next w:val="ad"/>
    <w:uiPriority w:val="59"/>
    <w:rsid w:val="00F84AC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617">
      <w:bodyDiv w:val="1"/>
      <w:marLeft w:val="0"/>
      <w:marRight w:val="0"/>
      <w:marTop w:val="0"/>
      <w:marBottom w:val="0"/>
      <w:divBdr>
        <w:top w:val="none" w:sz="0" w:space="0" w:color="auto"/>
        <w:left w:val="none" w:sz="0" w:space="0" w:color="auto"/>
        <w:bottom w:val="none" w:sz="0" w:space="0" w:color="auto"/>
        <w:right w:val="none" w:sz="0" w:space="0" w:color="auto"/>
      </w:divBdr>
    </w:div>
    <w:div w:id="17629935">
      <w:bodyDiv w:val="1"/>
      <w:marLeft w:val="0"/>
      <w:marRight w:val="0"/>
      <w:marTop w:val="0"/>
      <w:marBottom w:val="0"/>
      <w:divBdr>
        <w:top w:val="none" w:sz="0" w:space="0" w:color="auto"/>
        <w:left w:val="none" w:sz="0" w:space="0" w:color="auto"/>
        <w:bottom w:val="none" w:sz="0" w:space="0" w:color="auto"/>
        <w:right w:val="none" w:sz="0" w:space="0" w:color="auto"/>
      </w:divBdr>
    </w:div>
    <w:div w:id="62915384">
      <w:bodyDiv w:val="1"/>
      <w:marLeft w:val="0"/>
      <w:marRight w:val="0"/>
      <w:marTop w:val="0"/>
      <w:marBottom w:val="0"/>
      <w:divBdr>
        <w:top w:val="none" w:sz="0" w:space="0" w:color="auto"/>
        <w:left w:val="none" w:sz="0" w:space="0" w:color="auto"/>
        <w:bottom w:val="none" w:sz="0" w:space="0" w:color="auto"/>
        <w:right w:val="none" w:sz="0" w:space="0" w:color="auto"/>
      </w:divBdr>
    </w:div>
    <w:div w:id="192109624">
      <w:bodyDiv w:val="1"/>
      <w:marLeft w:val="0"/>
      <w:marRight w:val="0"/>
      <w:marTop w:val="0"/>
      <w:marBottom w:val="0"/>
      <w:divBdr>
        <w:top w:val="none" w:sz="0" w:space="0" w:color="auto"/>
        <w:left w:val="none" w:sz="0" w:space="0" w:color="auto"/>
        <w:bottom w:val="none" w:sz="0" w:space="0" w:color="auto"/>
        <w:right w:val="none" w:sz="0" w:space="0" w:color="auto"/>
      </w:divBdr>
    </w:div>
    <w:div w:id="363672056">
      <w:bodyDiv w:val="1"/>
      <w:marLeft w:val="0"/>
      <w:marRight w:val="0"/>
      <w:marTop w:val="0"/>
      <w:marBottom w:val="0"/>
      <w:divBdr>
        <w:top w:val="none" w:sz="0" w:space="0" w:color="auto"/>
        <w:left w:val="none" w:sz="0" w:space="0" w:color="auto"/>
        <w:bottom w:val="none" w:sz="0" w:space="0" w:color="auto"/>
        <w:right w:val="none" w:sz="0" w:space="0" w:color="auto"/>
      </w:divBdr>
    </w:div>
    <w:div w:id="604650015">
      <w:bodyDiv w:val="1"/>
      <w:marLeft w:val="0"/>
      <w:marRight w:val="0"/>
      <w:marTop w:val="0"/>
      <w:marBottom w:val="0"/>
      <w:divBdr>
        <w:top w:val="none" w:sz="0" w:space="0" w:color="auto"/>
        <w:left w:val="none" w:sz="0" w:space="0" w:color="auto"/>
        <w:bottom w:val="none" w:sz="0" w:space="0" w:color="auto"/>
        <w:right w:val="none" w:sz="0" w:space="0" w:color="auto"/>
      </w:divBdr>
    </w:div>
    <w:div w:id="640694312">
      <w:bodyDiv w:val="1"/>
      <w:marLeft w:val="0"/>
      <w:marRight w:val="0"/>
      <w:marTop w:val="0"/>
      <w:marBottom w:val="0"/>
      <w:divBdr>
        <w:top w:val="none" w:sz="0" w:space="0" w:color="auto"/>
        <w:left w:val="none" w:sz="0" w:space="0" w:color="auto"/>
        <w:bottom w:val="none" w:sz="0" w:space="0" w:color="auto"/>
        <w:right w:val="none" w:sz="0" w:space="0" w:color="auto"/>
      </w:divBdr>
    </w:div>
    <w:div w:id="1200780836">
      <w:bodyDiv w:val="1"/>
      <w:marLeft w:val="0"/>
      <w:marRight w:val="0"/>
      <w:marTop w:val="0"/>
      <w:marBottom w:val="0"/>
      <w:divBdr>
        <w:top w:val="none" w:sz="0" w:space="0" w:color="auto"/>
        <w:left w:val="none" w:sz="0" w:space="0" w:color="auto"/>
        <w:bottom w:val="none" w:sz="0" w:space="0" w:color="auto"/>
        <w:right w:val="none" w:sz="0" w:space="0" w:color="auto"/>
      </w:divBdr>
    </w:div>
    <w:div w:id="1299533933">
      <w:bodyDiv w:val="1"/>
      <w:marLeft w:val="0"/>
      <w:marRight w:val="0"/>
      <w:marTop w:val="0"/>
      <w:marBottom w:val="0"/>
      <w:divBdr>
        <w:top w:val="none" w:sz="0" w:space="0" w:color="auto"/>
        <w:left w:val="none" w:sz="0" w:space="0" w:color="auto"/>
        <w:bottom w:val="none" w:sz="0" w:space="0" w:color="auto"/>
        <w:right w:val="none" w:sz="0" w:space="0" w:color="auto"/>
      </w:divBdr>
    </w:div>
    <w:div w:id="1429155020">
      <w:bodyDiv w:val="1"/>
      <w:marLeft w:val="0"/>
      <w:marRight w:val="0"/>
      <w:marTop w:val="0"/>
      <w:marBottom w:val="0"/>
      <w:divBdr>
        <w:top w:val="none" w:sz="0" w:space="0" w:color="auto"/>
        <w:left w:val="none" w:sz="0" w:space="0" w:color="auto"/>
        <w:bottom w:val="none" w:sz="0" w:space="0" w:color="auto"/>
        <w:right w:val="none" w:sz="0" w:space="0" w:color="auto"/>
      </w:divBdr>
    </w:div>
    <w:div w:id="1521972933">
      <w:bodyDiv w:val="1"/>
      <w:marLeft w:val="0"/>
      <w:marRight w:val="0"/>
      <w:marTop w:val="0"/>
      <w:marBottom w:val="0"/>
      <w:divBdr>
        <w:top w:val="none" w:sz="0" w:space="0" w:color="auto"/>
        <w:left w:val="none" w:sz="0" w:space="0" w:color="auto"/>
        <w:bottom w:val="none" w:sz="0" w:space="0" w:color="auto"/>
        <w:right w:val="none" w:sz="0" w:space="0" w:color="auto"/>
      </w:divBdr>
    </w:div>
    <w:div w:id="1526480572">
      <w:bodyDiv w:val="1"/>
      <w:marLeft w:val="0"/>
      <w:marRight w:val="0"/>
      <w:marTop w:val="0"/>
      <w:marBottom w:val="0"/>
      <w:divBdr>
        <w:top w:val="none" w:sz="0" w:space="0" w:color="auto"/>
        <w:left w:val="none" w:sz="0" w:space="0" w:color="auto"/>
        <w:bottom w:val="none" w:sz="0" w:space="0" w:color="auto"/>
        <w:right w:val="none" w:sz="0" w:space="0" w:color="auto"/>
      </w:divBdr>
    </w:div>
    <w:div w:id="1598293316">
      <w:bodyDiv w:val="1"/>
      <w:marLeft w:val="0"/>
      <w:marRight w:val="0"/>
      <w:marTop w:val="0"/>
      <w:marBottom w:val="0"/>
      <w:divBdr>
        <w:top w:val="none" w:sz="0" w:space="0" w:color="auto"/>
        <w:left w:val="none" w:sz="0" w:space="0" w:color="auto"/>
        <w:bottom w:val="none" w:sz="0" w:space="0" w:color="auto"/>
        <w:right w:val="none" w:sz="0" w:space="0" w:color="auto"/>
      </w:divBdr>
    </w:div>
    <w:div w:id="1610311380">
      <w:bodyDiv w:val="1"/>
      <w:marLeft w:val="0"/>
      <w:marRight w:val="0"/>
      <w:marTop w:val="0"/>
      <w:marBottom w:val="0"/>
      <w:divBdr>
        <w:top w:val="none" w:sz="0" w:space="0" w:color="auto"/>
        <w:left w:val="none" w:sz="0" w:space="0" w:color="auto"/>
        <w:bottom w:val="none" w:sz="0" w:space="0" w:color="auto"/>
        <w:right w:val="none" w:sz="0" w:space="0" w:color="auto"/>
      </w:divBdr>
    </w:div>
    <w:div w:id="1726561754">
      <w:bodyDiv w:val="1"/>
      <w:marLeft w:val="0"/>
      <w:marRight w:val="0"/>
      <w:marTop w:val="0"/>
      <w:marBottom w:val="0"/>
      <w:divBdr>
        <w:top w:val="none" w:sz="0" w:space="0" w:color="auto"/>
        <w:left w:val="none" w:sz="0" w:space="0" w:color="auto"/>
        <w:bottom w:val="none" w:sz="0" w:space="0" w:color="auto"/>
        <w:right w:val="none" w:sz="0" w:space="0" w:color="auto"/>
      </w:divBdr>
    </w:div>
    <w:div w:id="1832211943">
      <w:bodyDiv w:val="1"/>
      <w:marLeft w:val="0"/>
      <w:marRight w:val="0"/>
      <w:marTop w:val="0"/>
      <w:marBottom w:val="0"/>
      <w:divBdr>
        <w:top w:val="none" w:sz="0" w:space="0" w:color="auto"/>
        <w:left w:val="none" w:sz="0" w:space="0" w:color="auto"/>
        <w:bottom w:val="none" w:sz="0" w:space="0" w:color="auto"/>
        <w:right w:val="none" w:sz="0" w:space="0" w:color="auto"/>
      </w:divBdr>
    </w:div>
    <w:div w:id="2019581934">
      <w:bodyDiv w:val="1"/>
      <w:marLeft w:val="0"/>
      <w:marRight w:val="0"/>
      <w:marTop w:val="0"/>
      <w:marBottom w:val="0"/>
      <w:divBdr>
        <w:top w:val="none" w:sz="0" w:space="0" w:color="auto"/>
        <w:left w:val="none" w:sz="0" w:space="0" w:color="auto"/>
        <w:bottom w:val="none" w:sz="0" w:space="0" w:color="auto"/>
        <w:right w:val="none" w:sz="0" w:space="0" w:color="auto"/>
      </w:divBdr>
    </w:div>
    <w:div w:id="21284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D85A-B16B-4C3D-9832-0C2D17FE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2016-09-23T07:33:00Z</cp:lastPrinted>
  <dcterms:created xsi:type="dcterms:W3CDTF">2016-08-01T19:53:00Z</dcterms:created>
  <dcterms:modified xsi:type="dcterms:W3CDTF">2021-12-01T06:54:00Z</dcterms:modified>
</cp:coreProperties>
</file>