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9" w:rsidRPr="000C10AD" w:rsidRDefault="004027AE" w:rsidP="004B571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289809" cy="9913537"/>
            <wp:effectExtent l="0" t="1905" r="0" b="0"/>
            <wp:docPr id="1" name="Рисунок 1" descr="C:\Users\Школа Юрмы\Desktop\Бикина Д.Т. скан\музыка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Юрмы\Desktop\Бикина Д.Т. скан\музыка5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0732" cy="991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716" w:rsidRPr="000C10AD">
        <w:rPr>
          <w:rFonts w:ascii="Times New Roman" w:hAnsi="Times New Roman" w:cs="Times New Roman"/>
          <w:b/>
          <w:sz w:val="20"/>
          <w:szCs w:val="20"/>
        </w:rPr>
        <w:lastRenderedPageBreak/>
        <w:t>1.Планируемые результаты освоения учебного предмета</w:t>
      </w:r>
    </w:p>
    <w:p w:rsidR="00CB1CCB" w:rsidRPr="004B5716" w:rsidRDefault="00CB1CCB" w:rsidP="00E4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716">
        <w:rPr>
          <w:rFonts w:ascii="Times New Roman" w:hAnsi="Times New Roman" w:cs="Times New Roman"/>
          <w:b/>
          <w:sz w:val="20"/>
          <w:szCs w:val="20"/>
        </w:rPr>
        <w:t>Личностные результаты:</w:t>
      </w:r>
    </w:p>
    <w:p w:rsidR="00CB1CCB" w:rsidRPr="004B5716" w:rsidRDefault="00CB1CCB" w:rsidP="00344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CB1CCB" w:rsidRPr="004B5716" w:rsidRDefault="00CB1CCB" w:rsidP="00344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CB1CCB" w:rsidRPr="004B5716" w:rsidRDefault="00CB1CCB" w:rsidP="00344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CB1CCB" w:rsidRPr="004B5716" w:rsidRDefault="00CB1CCB" w:rsidP="00344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 xml:space="preserve">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CB1CCB" w:rsidRPr="004B5716" w:rsidRDefault="00CB1CCB" w:rsidP="00344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CB1CCB" w:rsidRPr="004B5716" w:rsidRDefault="00CB1CCB" w:rsidP="00344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CB1CCB" w:rsidRPr="004B5716" w:rsidRDefault="00CB1CCB" w:rsidP="00344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CB1CCB" w:rsidRPr="004B5716" w:rsidRDefault="00CB1CCB" w:rsidP="00344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 xml:space="preserve">развитие навыков сотрудничества 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CB1CCB" w:rsidRPr="004B5716" w:rsidRDefault="00CB1CCB" w:rsidP="00344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CB1CCB" w:rsidRPr="004B5716" w:rsidRDefault="00CB1CCB" w:rsidP="00344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E4500B" w:rsidRPr="004B5716" w:rsidRDefault="00CB1CCB" w:rsidP="00E45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b/>
          <w:sz w:val="20"/>
          <w:szCs w:val="20"/>
        </w:rPr>
        <w:t>Предметные результаты:</w:t>
      </w:r>
    </w:p>
    <w:p w:rsidR="000F2DDD" w:rsidRPr="004B5716" w:rsidRDefault="00346D9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CB1CCB" w:rsidRPr="004B5716">
        <w:rPr>
          <w:rFonts w:ascii="Times New Roman" w:hAnsi="Times New Roman" w:cs="Times New Roman"/>
          <w:sz w:val="20"/>
          <w:szCs w:val="20"/>
        </w:rPr>
        <w:t xml:space="preserve"> будут сформированы: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Минимальный уровень: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определение характера и содержания знакомых музыкальных произведений, предусмотренных Программой;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представления о некоторых музыкальных инструментах и их звучании (труба, баян, гитара);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пение с инструментальным сопровождением и без него (с помощью педагога);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правильная передача мелодии в диапазоне ре1-си1;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различение вступления, запева, припева, проигрыша, окончания песни;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различение песни, танца, марша;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 xml:space="preserve">передача ритмического рисунка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попевок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 (хлопками, на металлофоне, голосом);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определение разнообразных по содержанию и характеру музыкальных произведений (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веселые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>, грустные и спокойные);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владение элементарными представлениями о нотной грамоте.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Достаточный уровень: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самостоятельное исполнение разученных детских песен; знание динамических оттенков (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форте-громко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>, пиано-тихо);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представления об особенностях мелодического голосоведения (плавно, отрывисто, скачкообразно);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lastRenderedPageBreak/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пение хором с выполнением требований художественного исполнения;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ясное и четкое произнесение слов в песнях подвижного характера;</w:t>
      </w:r>
    </w:p>
    <w:p w:rsidR="000F2DDD" w:rsidRPr="004B5716" w:rsidRDefault="000F2DDD" w:rsidP="000F2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исполнение выученных песен без музыкального сопровождения, самостоятельно;</w:t>
      </w:r>
    </w:p>
    <w:p w:rsidR="000F2DDD" w:rsidRPr="004B5716" w:rsidRDefault="000F2DDD" w:rsidP="000F2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9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различение разнообразных по характеру и звучанию песен, маршей, танцев;</w:t>
      </w:r>
      <w:r w:rsidRPr="004B5716">
        <w:rPr>
          <w:rFonts w:ascii="Times New Roman" w:hAnsi="Times New Roman" w:cs="Times New Roman"/>
          <w:sz w:val="20"/>
          <w:szCs w:val="20"/>
        </w:rPr>
        <w:tab/>
      </w:r>
      <w:r w:rsidRPr="004B5716">
        <w:rPr>
          <w:rFonts w:ascii="Times New Roman" w:hAnsi="Times New Roman" w:cs="Times New Roman"/>
          <w:sz w:val="20"/>
          <w:szCs w:val="20"/>
        </w:rPr>
        <w:tab/>
      </w:r>
    </w:p>
    <w:p w:rsidR="000F2DDD" w:rsidRPr="004B5716" w:rsidRDefault="000F2DDD" w:rsidP="00815B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</w:t>
      </w:r>
      <w:r w:rsidRPr="004B5716">
        <w:rPr>
          <w:rFonts w:ascii="Times New Roman" w:hAnsi="Times New Roman" w:cs="Times New Roman"/>
          <w:sz w:val="20"/>
          <w:szCs w:val="20"/>
        </w:rPr>
        <w:tab/>
        <w:t>владение элементами музыкальной грамоты, как средства осознания музыкальной речи.</w:t>
      </w:r>
    </w:p>
    <w:p w:rsidR="003623C5" w:rsidRPr="000C10AD" w:rsidRDefault="00C51DBA" w:rsidP="002245DD">
      <w:pPr>
        <w:pStyle w:val="a7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0AD">
        <w:rPr>
          <w:rFonts w:ascii="Times New Roman" w:hAnsi="Times New Roman" w:cs="Times New Roman"/>
          <w:b/>
          <w:sz w:val="20"/>
          <w:szCs w:val="20"/>
        </w:rPr>
        <w:t>Содержание тем учебного предмета</w:t>
      </w:r>
      <w:r w:rsidR="005C74BB" w:rsidRPr="000C10AD">
        <w:rPr>
          <w:rFonts w:ascii="Times New Roman" w:hAnsi="Times New Roman" w:cs="Times New Roman"/>
          <w:b/>
          <w:sz w:val="20"/>
          <w:szCs w:val="20"/>
        </w:rPr>
        <w:t>.</w:t>
      </w:r>
    </w:p>
    <w:p w:rsidR="005C74BB" w:rsidRPr="004B5716" w:rsidRDefault="0087763E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C74BB" w:rsidRPr="004B5716">
        <w:rPr>
          <w:rFonts w:ascii="Times New Roman" w:hAnsi="Times New Roman" w:cs="Times New Roman"/>
          <w:sz w:val="20"/>
          <w:szCs w:val="20"/>
        </w:rPr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</w:t>
      </w:r>
      <w:r w:rsidR="004B5716">
        <w:rPr>
          <w:rFonts w:ascii="Times New Roman" w:hAnsi="Times New Roman" w:cs="Times New Roman"/>
          <w:sz w:val="20"/>
          <w:szCs w:val="20"/>
        </w:rPr>
        <w:t>ржание про</w:t>
      </w:r>
      <w:r w:rsidR="005C74BB" w:rsidRPr="004B5716">
        <w:rPr>
          <w:rFonts w:ascii="Times New Roman" w:hAnsi="Times New Roman" w:cs="Times New Roman"/>
          <w:sz w:val="20"/>
          <w:szCs w:val="20"/>
        </w:rPr>
        <w:t xml:space="preserve">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Восприятие музыки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Репертуар для слушания: произведения отечественной музыкальной культуры; музыка народная и композиторская; детская, классическая, современная.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5716">
        <w:rPr>
          <w:rFonts w:ascii="Times New Roman" w:hAnsi="Times New Roman" w:cs="Times New Roman"/>
          <w:sz w:val="20"/>
          <w:szCs w:val="20"/>
        </w:rPr>
        <w:t xml:space="preserve">Примерная тематика произведений: о природе, труде, профессиях, общественных явлениях, детстве, школьной жизни и т.д. </w:t>
      </w:r>
      <w:proofErr w:type="gramEnd"/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Жанровое разнообразие: праздничная, маршевая, колыбельная песни и пр.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Слушание музыки: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― 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развитие умения передавать словами внутреннее содержание музыкального произведения;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развитие умения различать части песни (запев, припев, проигрыш, окончание);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ознакомление с пением соло и хором; формирование представлений о различных музыкальных коллективах (ансамбль, оркестр);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знакомство с музыкальными инструментами и их звучанием (фортепиано, барабан, скрипка и др.)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Хоровое пение.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Песенный репертуар: произведения отечест</w:t>
      </w:r>
      <w:r w:rsidR="00F1613E" w:rsidRPr="004B5716">
        <w:rPr>
          <w:rFonts w:ascii="Times New Roman" w:hAnsi="Times New Roman" w:cs="Times New Roman"/>
          <w:sz w:val="20"/>
          <w:szCs w:val="20"/>
        </w:rPr>
        <w:t>венной музыкальной культуры; музы</w:t>
      </w:r>
      <w:r w:rsidRPr="004B5716">
        <w:rPr>
          <w:rFonts w:ascii="Times New Roman" w:hAnsi="Times New Roman" w:cs="Times New Roman"/>
          <w:sz w:val="20"/>
          <w:szCs w:val="20"/>
        </w:rPr>
        <w:t>ка народная и композиторская; детская, классическа</w:t>
      </w:r>
      <w:r w:rsidR="00F1613E" w:rsidRPr="004B5716">
        <w:rPr>
          <w:rFonts w:ascii="Times New Roman" w:hAnsi="Times New Roman" w:cs="Times New Roman"/>
          <w:sz w:val="20"/>
          <w:szCs w:val="20"/>
        </w:rPr>
        <w:t>я, современная. Используемый пе</w:t>
      </w:r>
      <w:r w:rsidRPr="004B5716">
        <w:rPr>
          <w:rFonts w:ascii="Times New Roman" w:hAnsi="Times New Roman" w:cs="Times New Roman"/>
          <w:sz w:val="20"/>
          <w:szCs w:val="20"/>
        </w:rPr>
        <w:t>сенный материал должен быть доступным по смысл</w:t>
      </w:r>
      <w:r w:rsidR="00F1613E" w:rsidRPr="004B5716">
        <w:rPr>
          <w:rFonts w:ascii="Times New Roman" w:hAnsi="Times New Roman" w:cs="Times New Roman"/>
          <w:sz w:val="20"/>
          <w:szCs w:val="20"/>
        </w:rPr>
        <w:t>у, отражать знакомые образы, со</w:t>
      </w:r>
      <w:r w:rsidRPr="004B5716">
        <w:rPr>
          <w:rFonts w:ascii="Times New Roman" w:hAnsi="Times New Roman" w:cs="Times New Roman"/>
          <w:sz w:val="20"/>
          <w:szCs w:val="20"/>
        </w:rPr>
        <w:t>бытия и явления, иметь простой ритмическ</w:t>
      </w:r>
      <w:r w:rsidR="00F1613E" w:rsidRPr="004B5716">
        <w:rPr>
          <w:rFonts w:ascii="Times New Roman" w:hAnsi="Times New Roman" w:cs="Times New Roman"/>
          <w:sz w:val="20"/>
          <w:szCs w:val="20"/>
        </w:rPr>
        <w:t>ий рисунок мелодии, короткие музыкаль</w:t>
      </w:r>
      <w:r w:rsidRPr="004B5716">
        <w:rPr>
          <w:rFonts w:ascii="Times New Roman" w:hAnsi="Times New Roman" w:cs="Times New Roman"/>
          <w:sz w:val="20"/>
          <w:szCs w:val="20"/>
        </w:rPr>
        <w:t>ные фразы, соответствовать требованиям орган</w:t>
      </w:r>
      <w:r w:rsidR="00F1613E" w:rsidRPr="004B5716">
        <w:rPr>
          <w:rFonts w:ascii="Times New Roman" w:hAnsi="Times New Roman" w:cs="Times New Roman"/>
          <w:sz w:val="20"/>
          <w:szCs w:val="20"/>
        </w:rPr>
        <w:t>изации щадящего режима по отноше</w:t>
      </w:r>
      <w:r w:rsidRPr="004B5716">
        <w:rPr>
          <w:rFonts w:ascii="Times New Roman" w:hAnsi="Times New Roman" w:cs="Times New Roman"/>
          <w:sz w:val="20"/>
          <w:szCs w:val="20"/>
        </w:rPr>
        <w:t>нию к детскому голосу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5716">
        <w:rPr>
          <w:rFonts w:ascii="Times New Roman" w:hAnsi="Times New Roman" w:cs="Times New Roman"/>
          <w:sz w:val="20"/>
          <w:szCs w:val="20"/>
        </w:rPr>
        <w:t xml:space="preserve">Примерная тематика произведений: о природе, труде, профессиях, общественных явлениях, детстве, школьной жизни и т.д. </w:t>
      </w:r>
      <w:proofErr w:type="gramEnd"/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Жанровое разнообразие: игровые песни, песни-прибаутки, трудовые песни, колыбельные песни и пр.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Навык пения: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― пение 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коротких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попевок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 на одном дыхании;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lastRenderedPageBreak/>
        <w:t>― 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― 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― развитие слухового внимания и чувства ритма в ходе специальных 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ритмических упражнений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формирование понимания дирижерских жестов (внимание, вдох, начало и окончание пения);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― пение спокойное, умеренное по темпу, ненапряженное и плавное в пределах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mezzo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piano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 (умеренно тихо) и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mezzo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forte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 (умеренно громко);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укрепление и постепенное расширение певческого диапазона ми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 xml:space="preserve"> – ля1, ре1 – си1, до1 – до2.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получение эстетического наслаждения от собственного пения.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Элементы музыкальной грамоты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Содержание: 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ознакомление с высотой звука (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высокие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>, средние, низкие);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― ознакомление с динамическими особенностями музыки (громкая ― 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forte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, тихая ― 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piano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);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развитие умения различать звук по длительности (долгие, короткие):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― 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 xml:space="preserve"> мажор).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Игра на музыкальных инструментах детского оркестра.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Репертуар для исполнения: фольклорные произведения, произведения композиторов-классиков и современных авторов.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Жанровое разнообразие: марш, полька, вальс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Содержание: 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обучение игре на ударно-шумовых инструментах (маракасы, бубен, треугольник; металлофон; ложки и др.);</w:t>
      </w:r>
    </w:p>
    <w:p w:rsidR="005C74BB" w:rsidRPr="004B5716" w:rsidRDefault="005C74BB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― обучение игре на балалайке или других доступных народных инструментах; </w:t>
      </w:r>
    </w:p>
    <w:p w:rsidR="005C74BB" w:rsidRPr="004B5716" w:rsidRDefault="002245DD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― обучение игре на фортепиано.</w:t>
      </w:r>
    </w:p>
    <w:p w:rsidR="00BA4A43" w:rsidRPr="004B5716" w:rsidRDefault="00BA4A43" w:rsidP="002245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Музыкальный материал для пения: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B5716">
        <w:rPr>
          <w:rFonts w:ascii="Times New Roman" w:hAnsi="Times New Roman" w:cs="Times New Roman"/>
          <w:sz w:val="20"/>
          <w:szCs w:val="20"/>
        </w:rPr>
        <w:t xml:space="preserve"> четверть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«Моя Россия» — муз. </w:t>
      </w:r>
      <w:r w:rsidR="004B5716">
        <w:rPr>
          <w:rFonts w:ascii="Times New Roman" w:hAnsi="Times New Roman" w:cs="Times New Roman"/>
          <w:sz w:val="20"/>
          <w:szCs w:val="20"/>
        </w:rPr>
        <w:t>Г. Струве, с</w:t>
      </w:r>
      <w:r w:rsidRPr="004B5716">
        <w:rPr>
          <w:rFonts w:ascii="Times New Roman" w:hAnsi="Times New Roman" w:cs="Times New Roman"/>
          <w:sz w:val="20"/>
          <w:szCs w:val="20"/>
        </w:rPr>
        <w:t>л. Н. Соловьевой.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«Из чего наш мир</w:t>
      </w:r>
      <w:r w:rsidR="004B5716">
        <w:rPr>
          <w:rFonts w:ascii="Times New Roman" w:hAnsi="Times New Roman" w:cs="Times New Roman"/>
          <w:sz w:val="20"/>
          <w:szCs w:val="20"/>
        </w:rPr>
        <w:t xml:space="preserve"> состоит» — муз. Б. Савельева,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М.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Танича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«Мальчишки и де</w:t>
      </w:r>
      <w:r w:rsidR="004B5716">
        <w:rPr>
          <w:rFonts w:ascii="Times New Roman" w:hAnsi="Times New Roman" w:cs="Times New Roman"/>
          <w:sz w:val="20"/>
          <w:szCs w:val="20"/>
        </w:rPr>
        <w:t>вчонки» — муз. А. Островского,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И. 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Дика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«Расти, колосок». Из музыкально-поэтической композиции «Как хлеб на сто</w:t>
      </w:r>
      <w:r w:rsidR="004B5716">
        <w:rPr>
          <w:rFonts w:ascii="Times New Roman" w:hAnsi="Times New Roman" w:cs="Times New Roman"/>
          <w:sz w:val="20"/>
          <w:szCs w:val="20"/>
        </w:rPr>
        <w:t xml:space="preserve">л приходит» — муз. Ю. </w:t>
      </w:r>
      <w:proofErr w:type="spellStart"/>
      <w:r w:rsidR="004B5716">
        <w:rPr>
          <w:rFonts w:ascii="Times New Roman" w:hAnsi="Times New Roman" w:cs="Times New Roman"/>
          <w:sz w:val="20"/>
          <w:szCs w:val="20"/>
        </w:rPr>
        <w:t>Чичкова</w:t>
      </w:r>
      <w:proofErr w:type="spellEnd"/>
      <w:r w:rsidR="004B5716">
        <w:rPr>
          <w:rFonts w:ascii="Times New Roman" w:hAnsi="Times New Roman" w:cs="Times New Roman"/>
          <w:sz w:val="20"/>
          <w:szCs w:val="20"/>
        </w:rPr>
        <w:t>, с</w:t>
      </w:r>
      <w:r w:rsidRPr="004B5716">
        <w:rPr>
          <w:rFonts w:ascii="Times New Roman" w:hAnsi="Times New Roman" w:cs="Times New Roman"/>
          <w:sz w:val="20"/>
          <w:szCs w:val="20"/>
        </w:rPr>
        <w:t>л. П. Синявского.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«Учиться н</w:t>
      </w:r>
      <w:r w:rsidR="004B5716">
        <w:rPr>
          <w:rFonts w:ascii="Times New Roman" w:hAnsi="Times New Roman" w:cs="Times New Roman"/>
          <w:sz w:val="20"/>
          <w:szCs w:val="20"/>
        </w:rPr>
        <w:t>адо весело» — муз. С. Соснина,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М.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Пляцковского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«Земля хлебами славится». </w:t>
      </w:r>
      <w:r w:rsidR="002245DD" w:rsidRPr="004B5716">
        <w:rPr>
          <w:rFonts w:ascii="Times New Roman" w:hAnsi="Times New Roman" w:cs="Times New Roman"/>
          <w:sz w:val="20"/>
          <w:szCs w:val="20"/>
        </w:rPr>
        <w:t>Из музыкально-поэтической компо</w:t>
      </w:r>
      <w:r w:rsidRPr="004B5716">
        <w:rPr>
          <w:rFonts w:ascii="Times New Roman" w:hAnsi="Times New Roman" w:cs="Times New Roman"/>
          <w:sz w:val="20"/>
          <w:szCs w:val="20"/>
        </w:rPr>
        <w:t>зиции «Как хлеб на сто</w:t>
      </w:r>
      <w:r w:rsidR="004B5716">
        <w:rPr>
          <w:rFonts w:ascii="Times New Roman" w:hAnsi="Times New Roman" w:cs="Times New Roman"/>
          <w:sz w:val="20"/>
          <w:szCs w:val="20"/>
        </w:rPr>
        <w:t xml:space="preserve">л приходит» — муз. Ю. </w:t>
      </w:r>
      <w:proofErr w:type="spellStart"/>
      <w:r w:rsidR="004B5716">
        <w:rPr>
          <w:rFonts w:ascii="Times New Roman" w:hAnsi="Times New Roman" w:cs="Times New Roman"/>
          <w:sz w:val="20"/>
          <w:szCs w:val="20"/>
        </w:rPr>
        <w:t>Чичкова</w:t>
      </w:r>
      <w:proofErr w:type="spellEnd"/>
      <w:r w:rsidR="004B5716">
        <w:rPr>
          <w:rFonts w:ascii="Times New Roman" w:hAnsi="Times New Roman" w:cs="Times New Roman"/>
          <w:sz w:val="20"/>
          <w:szCs w:val="20"/>
        </w:rPr>
        <w:t>, с</w:t>
      </w:r>
      <w:r w:rsidRPr="004B5716">
        <w:rPr>
          <w:rFonts w:ascii="Times New Roman" w:hAnsi="Times New Roman" w:cs="Times New Roman"/>
          <w:sz w:val="20"/>
          <w:szCs w:val="20"/>
        </w:rPr>
        <w:t>л.</w:t>
      </w:r>
      <w:r w:rsidR="002245DD" w:rsidRPr="004B5716">
        <w:rPr>
          <w:rFonts w:ascii="Times New Roman" w:hAnsi="Times New Roman" w:cs="Times New Roman"/>
          <w:sz w:val="20"/>
          <w:szCs w:val="20"/>
        </w:rPr>
        <w:t xml:space="preserve"> П. Си</w:t>
      </w:r>
      <w:r w:rsidRPr="004B5716">
        <w:rPr>
          <w:rFonts w:ascii="Times New Roman" w:hAnsi="Times New Roman" w:cs="Times New Roman"/>
          <w:sz w:val="20"/>
          <w:szCs w:val="20"/>
        </w:rPr>
        <w:t>нявского.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  <w:lang w:val="en-US"/>
        </w:rPr>
        <w:lastRenderedPageBreak/>
        <w:t>II</w:t>
      </w:r>
      <w:r w:rsidRPr="004B5716">
        <w:rPr>
          <w:rFonts w:ascii="Times New Roman" w:hAnsi="Times New Roman" w:cs="Times New Roman"/>
          <w:sz w:val="20"/>
          <w:szCs w:val="20"/>
        </w:rPr>
        <w:t xml:space="preserve"> четверть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«Песенка Деда Мороза». Из мультфильма «Дед Моро</w:t>
      </w:r>
      <w:r w:rsidR="004B5716">
        <w:rPr>
          <w:rFonts w:ascii="Times New Roman" w:hAnsi="Times New Roman" w:cs="Times New Roman"/>
          <w:sz w:val="20"/>
          <w:szCs w:val="20"/>
        </w:rPr>
        <w:t xml:space="preserve">з и лето» — муз. Е. </w:t>
      </w:r>
      <w:proofErr w:type="spellStart"/>
      <w:r w:rsidR="004B5716">
        <w:rPr>
          <w:rFonts w:ascii="Times New Roman" w:hAnsi="Times New Roman" w:cs="Times New Roman"/>
          <w:sz w:val="20"/>
          <w:szCs w:val="20"/>
        </w:rPr>
        <w:t>Крылатова</w:t>
      </w:r>
      <w:proofErr w:type="spellEnd"/>
      <w:r w:rsidR="004B5716">
        <w:rPr>
          <w:rFonts w:ascii="Times New Roman" w:hAnsi="Times New Roman" w:cs="Times New Roman"/>
          <w:sz w:val="20"/>
          <w:szCs w:val="20"/>
        </w:rPr>
        <w:t>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Ю.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Энтина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«Прекрасное далеко». Из телефильма «Гостья из </w:t>
      </w:r>
      <w:r w:rsidR="004B5716">
        <w:rPr>
          <w:rFonts w:ascii="Times New Roman" w:hAnsi="Times New Roman" w:cs="Times New Roman"/>
          <w:sz w:val="20"/>
          <w:szCs w:val="20"/>
        </w:rPr>
        <w:t xml:space="preserve">будущего» — муз. Е. </w:t>
      </w:r>
      <w:proofErr w:type="spellStart"/>
      <w:r w:rsidR="004B5716">
        <w:rPr>
          <w:rFonts w:ascii="Times New Roman" w:hAnsi="Times New Roman" w:cs="Times New Roman"/>
          <w:sz w:val="20"/>
          <w:szCs w:val="20"/>
        </w:rPr>
        <w:t>Крылатова</w:t>
      </w:r>
      <w:proofErr w:type="spellEnd"/>
      <w:r w:rsidR="004B5716">
        <w:rPr>
          <w:rFonts w:ascii="Times New Roman" w:hAnsi="Times New Roman" w:cs="Times New Roman"/>
          <w:sz w:val="20"/>
          <w:szCs w:val="20"/>
        </w:rPr>
        <w:t>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Ю.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Энтина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«Большой</w:t>
      </w:r>
      <w:r w:rsidR="004B5716">
        <w:rPr>
          <w:rFonts w:ascii="Times New Roman" w:hAnsi="Times New Roman" w:cs="Times New Roman"/>
          <w:sz w:val="20"/>
          <w:szCs w:val="20"/>
        </w:rPr>
        <w:t xml:space="preserve"> хоровод» — муз. Б. Савельева,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Лены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Жигалкинойи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 А. Хаита.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«Пойду ль я, выйду ль я» — русская народная песня.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«Пестр</w:t>
      </w:r>
      <w:r w:rsidR="004B5716">
        <w:rPr>
          <w:rFonts w:ascii="Times New Roman" w:hAnsi="Times New Roman" w:cs="Times New Roman"/>
          <w:sz w:val="20"/>
          <w:szCs w:val="20"/>
        </w:rPr>
        <w:t>ый колпачок» — муз. Г. Струве, с</w:t>
      </w:r>
      <w:r w:rsidRPr="004B5716">
        <w:rPr>
          <w:rFonts w:ascii="Times New Roman" w:hAnsi="Times New Roman" w:cs="Times New Roman"/>
          <w:sz w:val="20"/>
          <w:szCs w:val="20"/>
        </w:rPr>
        <w:t>л. Н. Соловьевой.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«Наш</w:t>
      </w:r>
      <w:r w:rsidR="004B5716">
        <w:rPr>
          <w:rFonts w:ascii="Times New Roman" w:hAnsi="Times New Roman" w:cs="Times New Roman"/>
          <w:sz w:val="20"/>
          <w:szCs w:val="20"/>
        </w:rPr>
        <w:t>а елка» — муз. А. Островского, с</w:t>
      </w:r>
      <w:r w:rsidRPr="004B5716">
        <w:rPr>
          <w:rFonts w:ascii="Times New Roman" w:hAnsi="Times New Roman" w:cs="Times New Roman"/>
          <w:sz w:val="20"/>
          <w:szCs w:val="20"/>
        </w:rPr>
        <w:t>л. 3. Петровой.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III четверть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«Ваньк</w:t>
      </w:r>
      <w:r w:rsidR="004B5716">
        <w:rPr>
          <w:rFonts w:ascii="Times New Roman" w:hAnsi="Times New Roman" w:cs="Times New Roman"/>
          <w:sz w:val="20"/>
          <w:szCs w:val="20"/>
        </w:rPr>
        <w:t>а-Встанька» — муз. А. Филиппа, с</w:t>
      </w:r>
      <w:r w:rsidRPr="004B5716">
        <w:rPr>
          <w:rFonts w:ascii="Times New Roman" w:hAnsi="Times New Roman" w:cs="Times New Roman"/>
          <w:sz w:val="20"/>
          <w:szCs w:val="20"/>
        </w:rPr>
        <w:t>л. С. Маршака.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«Из чего же» — муз. Ю.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Чичкова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, </w:t>
      </w:r>
      <w:r w:rsidR="004B5716">
        <w:rPr>
          <w:rFonts w:ascii="Times New Roman" w:hAnsi="Times New Roman" w:cs="Times New Roman"/>
          <w:sz w:val="20"/>
          <w:szCs w:val="20"/>
        </w:rPr>
        <w:t>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Я.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Халецкого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«Катюша» — муз. М.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Блантера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, ел. М. Исаковского.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«Когда мои друзья со мной». Из кинофильма «По секрету все</w:t>
      </w:r>
      <w:r w:rsidR="004B5716">
        <w:rPr>
          <w:rFonts w:ascii="Times New Roman" w:hAnsi="Times New Roman" w:cs="Times New Roman"/>
          <w:sz w:val="20"/>
          <w:szCs w:val="20"/>
        </w:rPr>
        <w:t xml:space="preserve">му свету» — муз. В. </w:t>
      </w:r>
      <w:proofErr w:type="spellStart"/>
      <w:r w:rsidR="004B5716">
        <w:rPr>
          <w:rFonts w:ascii="Times New Roman" w:hAnsi="Times New Roman" w:cs="Times New Roman"/>
          <w:sz w:val="20"/>
          <w:szCs w:val="20"/>
        </w:rPr>
        <w:t>Шаинского</w:t>
      </w:r>
      <w:proofErr w:type="spellEnd"/>
      <w:r w:rsidR="004B5716">
        <w:rPr>
          <w:rFonts w:ascii="Times New Roman" w:hAnsi="Times New Roman" w:cs="Times New Roman"/>
          <w:sz w:val="20"/>
          <w:szCs w:val="20"/>
        </w:rPr>
        <w:t>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М.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Пляцковского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«Нам бы вы</w:t>
      </w:r>
      <w:r w:rsidR="004B5716">
        <w:rPr>
          <w:rFonts w:ascii="Times New Roman" w:hAnsi="Times New Roman" w:cs="Times New Roman"/>
          <w:sz w:val="20"/>
          <w:szCs w:val="20"/>
        </w:rPr>
        <w:t>расти скорее» — муз. Г. Фрида,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Е.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Аксельрод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«Лесное солнышко» —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м</w:t>
      </w:r>
      <w:r w:rsidR="004B5716">
        <w:rPr>
          <w:rFonts w:ascii="Times New Roman" w:hAnsi="Times New Roman" w:cs="Times New Roman"/>
          <w:sz w:val="20"/>
          <w:szCs w:val="20"/>
        </w:rPr>
        <w:t>уз</w:t>
      </w:r>
      <w:proofErr w:type="gramStart"/>
      <w:r w:rsidR="004B5716">
        <w:rPr>
          <w:rFonts w:ascii="Times New Roman" w:hAnsi="Times New Roman" w:cs="Times New Roman"/>
          <w:sz w:val="20"/>
          <w:szCs w:val="20"/>
        </w:rPr>
        <w:t>.и</w:t>
      </w:r>
      <w:proofErr w:type="spellEnd"/>
      <w:proofErr w:type="gramEnd"/>
      <w:r w:rsidR="004B5716">
        <w:rPr>
          <w:rFonts w:ascii="Times New Roman" w:hAnsi="Times New Roman" w:cs="Times New Roman"/>
          <w:sz w:val="20"/>
          <w:szCs w:val="20"/>
        </w:rPr>
        <w:t xml:space="preserve"> с</w:t>
      </w:r>
      <w:r w:rsidRPr="004B5716">
        <w:rPr>
          <w:rFonts w:ascii="Times New Roman" w:hAnsi="Times New Roman" w:cs="Times New Roman"/>
          <w:sz w:val="20"/>
          <w:szCs w:val="20"/>
        </w:rPr>
        <w:t>л. Ю. Визбора.</w:t>
      </w:r>
    </w:p>
    <w:p w:rsidR="00BA4A43" w:rsidRPr="004B5716" w:rsidRDefault="004B5716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«Облака» — муз.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>, с</w:t>
      </w:r>
      <w:r w:rsidR="00BA4A43" w:rsidRPr="004B5716">
        <w:rPr>
          <w:rFonts w:ascii="Times New Roman" w:hAnsi="Times New Roman" w:cs="Times New Roman"/>
          <w:sz w:val="20"/>
          <w:szCs w:val="20"/>
        </w:rPr>
        <w:t>л. С. Козлова.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«Три п</w:t>
      </w:r>
      <w:r w:rsidR="004B5716">
        <w:rPr>
          <w:rFonts w:ascii="Times New Roman" w:hAnsi="Times New Roman" w:cs="Times New Roman"/>
          <w:sz w:val="20"/>
          <w:szCs w:val="20"/>
        </w:rPr>
        <w:t>оросенка» — муз. М. Протасова, с</w:t>
      </w:r>
      <w:r w:rsidRPr="004B5716">
        <w:rPr>
          <w:rFonts w:ascii="Times New Roman" w:hAnsi="Times New Roman" w:cs="Times New Roman"/>
          <w:sz w:val="20"/>
          <w:szCs w:val="20"/>
        </w:rPr>
        <w:t>л. Н. Соловьевой.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IV четверть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Бу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-но». Из телефильма «Приключения </w:t>
      </w:r>
      <w:r w:rsidR="004B5716">
        <w:rPr>
          <w:rFonts w:ascii="Times New Roman" w:hAnsi="Times New Roman" w:cs="Times New Roman"/>
          <w:sz w:val="20"/>
          <w:szCs w:val="20"/>
        </w:rPr>
        <w:t>Буратино» — муз. А. Рыбникова,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Ю.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Энтина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«Вместе весело шагать» — муз. В. </w:t>
      </w:r>
      <w:proofErr w:type="spellStart"/>
      <w:r w:rsidR="004B5716">
        <w:rPr>
          <w:rFonts w:ascii="Times New Roman" w:hAnsi="Times New Roman" w:cs="Times New Roman"/>
          <w:sz w:val="20"/>
          <w:szCs w:val="20"/>
        </w:rPr>
        <w:t>Шаинского</w:t>
      </w:r>
      <w:proofErr w:type="spellEnd"/>
      <w:r w:rsidR="004B5716">
        <w:rPr>
          <w:rFonts w:ascii="Times New Roman" w:hAnsi="Times New Roman" w:cs="Times New Roman"/>
          <w:sz w:val="20"/>
          <w:szCs w:val="20"/>
        </w:rPr>
        <w:t>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М.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Матусовского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«Калинка» — русская народная песня.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«Дважды дв</w:t>
      </w:r>
      <w:r w:rsidR="004B5716">
        <w:rPr>
          <w:rFonts w:ascii="Times New Roman" w:hAnsi="Times New Roman" w:cs="Times New Roman"/>
          <w:sz w:val="20"/>
          <w:szCs w:val="20"/>
        </w:rPr>
        <w:t xml:space="preserve">а четыре» — муз. В. </w:t>
      </w:r>
      <w:proofErr w:type="spellStart"/>
      <w:r w:rsidR="004B5716">
        <w:rPr>
          <w:rFonts w:ascii="Times New Roman" w:hAnsi="Times New Roman" w:cs="Times New Roman"/>
          <w:sz w:val="20"/>
          <w:szCs w:val="20"/>
        </w:rPr>
        <w:t>Шаинского</w:t>
      </w:r>
      <w:proofErr w:type="spellEnd"/>
      <w:r w:rsidR="004B5716">
        <w:rPr>
          <w:rFonts w:ascii="Times New Roman" w:hAnsi="Times New Roman" w:cs="Times New Roman"/>
          <w:sz w:val="20"/>
          <w:szCs w:val="20"/>
        </w:rPr>
        <w:t>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М.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Пляцковского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«Летние ч</w:t>
      </w:r>
      <w:r w:rsidR="004B5716">
        <w:rPr>
          <w:rFonts w:ascii="Times New Roman" w:hAnsi="Times New Roman" w:cs="Times New Roman"/>
          <w:sz w:val="20"/>
          <w:szCs w:val="20"/>
        </w:rPr>
        <w:t>астушки» — муз. Е. Тиличеевой, с</w:t>
      </w:r>
      <w:r w:rsidRPr="004B5716">
        <w:rPr>
          <w:rFonts w:ascii="Times New Roman" w:hAnsi="Times New Roman" w:cs="Times New Roman"/>
          <w:sz w:val="20"/>
          <w:szCs w:val="20"/>
        </w:rPr>
        <w:t>л. 3. Петровой.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«Картошка» — русская народная песня, обр. М. Иорданского. </w:t>
      </w:r>
    </w:p>
    <w:p w:rsidR="00BA4A43" w:rsidRPr="004B5716" w:rsidRDefault="00BA4A43" w:rsidP="0087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 Особенности национального фольклора. Определение жанра, характерных особенностей песен</w:t>
      </w:r>
      <w:r w:rsidR="0087763E" w:rsidRPr="004B57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7763E" w:rsidRPr="004B5716">
        <w:rPr>
          <w:rFonts w:ascii="Times New Roman" w:hAnsi="Times New Roman" w:cs="Times New Roman"/>
          <w:sz w:val="20"/>
          <w:szCs w:val="20"/>
        </w:rPr>
        <w:t>Многожанровость</w:t>
      </w:r>
      <w:proofErr w:type="spellEnd"/>
      <w:r w:rsidR="0087763E" w:rsidRPr="004B5716">
        <w:rPr>
          <w:rFonts w:ascii="Times New Roman" w:hAnsi="Times New Roman" w:cs="Times New Roman"/>
          <w:sz w:val="20"/>
          <w:szCs w:val="20"/>
        </w:rPr>
        <w:t xml:space="preserve"> русской народ</w:t>
      </w:r>
      <w:r w:rsidRPr="004B5716">
        <w:rPr>
          <w:rFonts w:ascii="Times New Roman" w:hAnsi="Times New Roman" w:cs="Times New Roman"/>
          <w:sz w:val="20"/>
          <w:szCs w:val="20"/>
        </w:rPr>
        <w:t>ной песни как отражение разнообразия связей музыки с жизнью народа и его бытом.</w:t>
      </w:r>
      <w:r w:rsidR="0087763E" w:rsidRPr="004B5716">
        <w:rPr>
          <w:rFonts w:ascii="Times New Roman" w:hAnsi="Times New Roman" w:cs="Times New Roman"/>
          <w:sz w:val="20"/>
          <w:szCs w:val="20"/>
        </w:rPr>
        <w:t xml:space="preserve"> </w:t>
      </w:r>
      <w:r w:rsidRPr="004B5716">
        <w:rPr>
          <w:rFonts w:ascii="Times New Roman" w:hAnsi="Times New Roman" w:cs="Times New Roman"/>
          <w:sz w:val="20"/>
          <w:szCs w:val="20"/>
        </w:rPr>
        <w:t>Закрепление интереса к музыке различного характера, желания высказываться о ней. Снятие эмоционального напряжения, вызванного условиями обучения и проживания.</w:t>
      </w:r>
      <w:r w:rsidR="0087763E" w:rsidRPr="004B5716">
        <w:rPr>
          <w:rFonts w:ascii="Times New Roman" w:hAnsi="Times New Roman" w:cs="Times New Roman"/>
          <w:sz w:val="20"/>
          <w:szCs w:val="20"/>
        </w:rPr>
        <w:t xml:space="preserve"> </w:t>
      </w:r>
      <w:r w:rsidRPr="004B5716">
        <w:rPr>
          <w:rFonts w:ascii="Times New Roman" w:hAnsi="Times New Roman" w:cs="Times New Roman"/>
          <w:sz w:val="20"/>
          <w:szCs w:val="20"/>
        </w:rPr>
        <w:t>Закрепление представлений о</w:t>
      </w:r>
      <w:r w:rsidR="0087763E" w:rsidRPr="004B5716">
        <w:rPr>
          <w:rFonts w:ascii="Times New Roman" w:hAnsi="Times New Roman" w:cs="Times New Roman"/>
          <w:sz w:val="20"/>
          <w:szCs w:val="20"/>
        </w:rPr>
        <w:t xml:space="preserve"> составе и звучании оркестра на</w:t>
      </w:r>
      <w:r w:rsidRPr="004B5716">
        <w:rPr>
          <w:rFonts w:ascii="Times New Roman" w:hAnsi="Times New Roman" w:cs="Times New Roman"/>
          <w:sz w:val="20"/>
          <w:szCs w:val="20"/>
        </w:rPr>
        <w:t xml:space="preserve">родных инструментов. 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Народн</w:t>
      </w:r>
      <w:r w:rsidR="0087763E" w:rsidRPr="004B5716">
        <w:rPr>
          <w:rFonts w:ascii="Times New Roman" w:hAnsi="Times New Roman" w:cs="Times New Roman"/>
          <w:sz w:val="20"/>
          <w:szCs w:val="20"/>
        </w:rPr>
        <w:t>ые музыкальные инструменты: дом</w:t>
      </w:r>
      <w:r w:rsidRPr="004B5716">
        <w:rPr>
          <w:rFonts w:ascii="Times New Roman" w:hAnsi="Times New Roman" w:cs="Times New Roman"/>
          <w:sz w:val="20"/>
          <w:szCs w:val="20"/>
        </w:rPr>
        <w:t>ра, мандолина, баян, свирель, га</w:t>
      </w:r>
      <w:r w:rsidR="0087763E" w:rsidRPr="004B5716">
        <w:rPr>
          <w:rFonts w:ascii="Times New Roman" w:hAnsi="Times New Roman" w:cs="Times New Roman"/>
          <w:sz w:val="20"/>
          <w:szCs w:val="20"/>
        </w:rPr>
        <w:t>рмонь, трещотка, деревянные лож</w:t>
      </w:r>
      <w:r w:rsidRPr="004B5716">
        <w:rPr>
          <w:rFonts w:ascii="Times New Roman" w:hAnsi="Times New Roman" w:cs="Times New Roman"/>
          <w:sz w:val="20"/>
          <w:szCs w:val="20"/>
        </w:rPr>
        <w:t>ки, бас-балалайка и т. д.</w:t>
      </w:r>
      <w:r w:rsidR="0087763E" w:rsidRPr="004B5716">
        <w:rPr>
          <w:rFonts w:ascii="Times New Roman" w:hAnsi="Times New Roman" w:cs="Times New Roman"/>
          <w:sz w:val="20"/>
          <w:szCs w:val="20"/>
        </w:rPr>
        <w:t xml:space="preserve">  </w:t>
      </w:r>
      <w:r w:rsidRPr="004B5716">
        <w:rPr>
          <w:rFonts w:ascii="Times New Roman" w:hAnsi="Times New Roman" w:cs="Times New Roman"/>
          <w:sz w:val="20"/>
          <w:szCs w:val="20"/>
        </w:rPr>
        <w:t>Повторное прослушивание</w:t>
      </w:r>
      <w:r w:rsidR="0087763E" w:rsidRPr="004B5716">
        <w:rPr>
          <w:rFonts w:ascii="Times New Roman" w:hAnsi="Times New Roman" w:cs="Times New Roman"/>
          <w:sz w:val="20"/>
          <w:szCs w:val="20"/>
        </w:rPr>
        <w:t xml:space="preserve"> произведений, из программы 4-го </w:t>
      </w:r>
      <w:r w:rsidRPr="004B5716">
        <w:rPr>
          <w:rFonts w:ascii="Times New Roman" w:hAnsi="Times New Roman" w:cs="Times New Roman"/>
          <w:sz w:val="20"/>
          <w:szCs w:val="20"/>
        </w:rPr>
        <w:t>класса.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 xml:space="preserve"> Пьесы для слушания способны выполнять несколько функций: дети могут слушать произведение; беседовать о характере, особенностях формы произведения;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пропевать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 главную тему инструментального произведения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голосом; выполнять индивидуальные задания творческого характера рисунки на тему произведения</w:t>
      </w:r>
      <w:r w:rsidR="002245DD" w:rsidRPr="004B5716">
        <w:rPr>
          <w:rFonts w:ascii="Times New Roman" w:hAnsi="Times New Roman" w:cs="Times New Roman"/>
          <w:sz w:val="20"/>
          <w:szCs w:val="20"/>
        </w:rPr>
        <w:t xml:space="preserve">, сочинять небольшие сочинения, </w:t>
      </w:r>
      <w:r w:rsidRPr="004B5716">
        <w:rPr>
          <w:rFonts w:ascii="Times New Roman" w:hAnsi="Times New Roman" w:cs="Times New Roman"/>
          <w:sz w:val="20"/>
          <w:szCs w:val="20"/>
        </w:rPr>
        <w:t xml:space="preserve">рассказы о музыке; исполнять ритмическое </w:t>
      </w:r>
      <w:r w:rsidR="0087763E" w:rsidRPr="004B5716">
        <w:rPr>
          <w:rFonts w:ascii="Times New Roman" w:hAnsi="Times New Roman" w:cs="Times New Roman"/>
          <w:sz w:val="20"/>
          <w:szCs w:val="20"/>
        </w:rPr>
        <w:t>сопровождение к ней на музыкаль</w:t>
      </w:r>
      <w:r w:rsidRPr="004B5716">
        <w:rPr>
          <w:rFonts w:ascii="Times New Roman" w:hAnsi="Times New Roman" w:cs="Times New Roman"/>
          <w:sz w:val="20"/>
          <w:szCs w:val="20"/>
        </w:rPr>
        <w:t>ных инструментах; включать ее звучание в инсцен</w:t>
      </w:r>
      <w:r w:rsidR="0087763E" w:rsidRPr="004B5716">
        <w:rPr>
          <w:rFonts w:ascii="Times New Roman" w:hAnsi="Times New Roman" w:cs="Times New Roman"/>
          <w:sz w:val="20"/>
          <w:szCs w:val="20"/>
        </w:rPr>
        <w:t>ировку сказок, жизненных си</w:t>
      </w:r>
      <w:r w:rsidRPr="004B5716">
        <w:rPr>
          <w:rFonts w:ascii="Times New Roman" w:hAnsi="Times New Roman" w:cs="Times New Roman"/>
          <w:sz w:val="20"/>
          <w:szCs w:val="20"/>
        </w:rPr>
        <w:t xml:space="preserve">туаций.                     </w:t>
      </w:r>
    </w:p>
    <w:p w:rsidR="00BA4A43" w:rsidRPr="004B5716" w:rsidRDefault="0087763E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A4A43" w:rsidRPr="004B5716">
        <w:rPr>
          <w:rFonts w:ascii="Times New Roman" w:hAnsi="Times New Roman" w:cs="Times New Roman"/>
          <w:sz w:val="20"/>
          <w:szCs w:val="20"/>
        </w:rPr>
        <w:t>Музыкальные  произведения  для  слушания: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Л. Бетховен. «Сурок».</w:t>
      </w:r>
      <w:r w:rsidRPr="004B5716">
        <w:rPr>
          <w:rFonts w:ascii="Times New Roman" w:hAnsi="Times New Roman" w:cs="Times New Roman"/>
          <w:sz w:val="20"/>
          <w:szCs w:val="20"/>
        </w:rPr>
        <w:tab/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Л. Бетховен. «К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Элизе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».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Р. Вагнер. Увертюра к 3 акту. Из оперы «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Лоэнгрин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».</w:t>
      </w:r>
      <w:r w:rsidRPr="004B5716">
        <w:rPr>
          <w:rFonts w:ascii="Times New Roman" w:hAnsi="Times New Roman" w:cs="Times New Roman"/>
          <w:sz w:val="20"/>
          <w:szCs w:val="20"/>
        </w:rPr>
        <w:tab/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Э. Григ. «Утро». «Танец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Анитры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». Из музыки к драме Г.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ИбсеЛ</w:t>
      </w:r>
      <w:proofErr w:type="spellEnd"/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«Пер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Гюнт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».</w:t>
      </w:r>
      <w:r w:rsidRPr="004B5716">
        <w:rPr>
          <w:rFonts w:ascii="Times New Roman" w:hAnsi="Times New Roman" w:cs="Times New Roman"/>
          <w:sz w:val="20"/>
          <w:szCs w:val="20"/>
        </w:rPr>
        <w:tab/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И. Штраус. «Полька», соч. № 214.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Р. Шуман. «Грезы», соч. 15, № 7.</w:t>
      </w:r>
      <w:r w:rsidRPr="004B5716">
        <w:rPr>
          <w:rFonts w:ascii="Times New Roman" w:hAnsi="Times New Roman" w:cs="Times New Roman"/>
          <w:sz w:val="20"/>
          <w:szCs w:val="20"/>
        </w:rPr>
        <w:tab/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lastRenderedPageBreak/>
        <w:t>Е. Гаврилин. «Тарантелла». Из балета «Анюта».</w:t>
      </w:r>
      <w:r w:rsidRPr="004B5716">
        <w:rPr>
          <w:rFonts w:ascii="Times New Roman" w:hAnsi="Times New Roman" w:cs="Times New Roman"/>
          <w:sz w:val="20"/>
          <w:szCs w:val="20"/>
        </w:rPr>
        <w:tab/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И. Дунаевский. Увертюра. 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 xml:space="preserve"> к/ф «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Дети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 xml:space="preserve"> капитана Гранта».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М. Мусоргский. «Рассвет на Москве-реке». Вступление к опере «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Хованщина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».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С. Никитин, В. Берковский, П.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Мориа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 «Под музыку Вивальди».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А. Петров. «Вальс». Из кинофильма «Берегись автомобиля».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«Дорога добра». Из мультфильма «Приключения Мален</w:t>
      </w:r>
      <w:r w:rsidR="004B5716">
        <w:rPr>
          <w:rFonts w:ascii="Times New Roman" w:hAnsi="Times New Roman" w:cs="Times New Roman"/>
          <w:sz w:val="20"/>
          <w:szCs w:val="20"/>
        </w:rPr>
        <w:t>ького Мука» — муз. М. Минкова, с</w:t>
      </w:r>
      <w:r w:rsidRPr="004B5716">
        <w:rPr>
          <w:rFonts w:ascii="Times New Roman" w:hAnsi="Times New Roman" w:cs="Times New Roman"/>
          <w:sz w:val="20"/>
          <w:szCs w:val="20"/>
        </w:rPr>
        <w:t xml:space="preserve">л. Ю.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Энтина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«Песенка для тебя». Из телефильма «Про Красную</w:t>
      </w:r>
      <w:r w:rsidR="004B5716">
        <w:rPr>
          <w:rFonts w:ascii="Times New Roman" w:hAnsi="Times New Roman" w:cs="Times New Roman"/>
          <w:sz w:val="20"/>
          <w:szCs w:val="20"/>
        </w:rPr>
        <w:t xml:space="preserve"> шапочку» — муз. А. Рыбникова, с</w:t>
      </w:r>
      <w:r w:rsidRPr="004B5716">
        <w:rPr>
          <w:rFonts w:ascii="Times New Roman" w:hAnsi="Times New Roman" w:cs="Times New Roman"/>
          <w:sz w:val="20"/>
          <w:szCs w:val="20"/>
        </w:rPr>
        <w:t>л. Ю. Михайлова.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Вступление к кинофильму «Новые приключения неуловимых» — муз. Я. Френкеля</w:t>
      </w:r>
    </w:p>
    <w:p w:rsidR="00BA4A43" w:rsidRPr="004B5716" w:rsidRDefault="00BA4A43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Раздел «Элементы музыкаль</w:t>
      </w:r>
      <w:r w:rsidR="0087763E" w:rsidRPr="004B5716">
        <w:rPr>
          <w:rFonts w:ascii="Times New Roman" w:hAnsi="Times New Roman" w:cs="Times New Roman"/>
          <w:sz w:val="20"/>
          <w:szCs w:val="20"/>
        </w:rPr>
        <w:t>ной грамоты» содержит элементар</w:t>
      </w:r>
      <w:r w:rsidRPr="004B5716">
        <w:rPr>
          <w:rFonts w:ascii="Times New Roman" w:hAnsi="Times New Roman" w:cs="Times New Roman"/>
          <w:sz w:val="20"/>
          <w:szCs w:val="20"/>
        </w:rPr>
        <w:t xml:space="preserve">ный минимум знаний о музыке и музыкальной деятельности. Элементарное понятие о нотной записи: нотный стан, нота, звук, пауза. 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Формирование элементарных понятий о размере: 2/4, 3/4, 4/4.При разучивании хоровых произведений, в процессе слушания музыки учитель в живой и увлекательной форме рассказывает о связях музыкального искусства</w:t>
      </w:r>
      <w:r w:rsidR="0087763E" w:rsidRPr="004B5716">
        <w:rPr>
          <w:rFonts w:ascii="Times New Roman" w:hAnsi="Times New Roman" w:cs="Times New Roman"/>
          <w:sz w:val="20"/>
          <w:szCs w:val="20"/>
        </w:rPr>
        <w:t xml:space="preserve"> с жизнью, об элементарных зако</w:t>
      </w:r>
      <w:r w:rsidRPr="004B5716">
        <w:rPr>
          <w:rFonts w:ascii="Times New Roman" w:hAnsi="Times New Roman" w:cs="Times New Roman"/>
          <w:sz w:val="20"/>
          <w:szCs w:val="20"/>
        </w:rPr>
        <w:t>номерностях музыки, о жанрах му</w:t>
      </w:r>
      <w:r w:rsidR="0087763E" w:rsidRPr="004B5716">
        <w:rPr>
          <w:rFonts w:ascii="Times New Roman" w:hAnsi="Times New Roman" w:cs="Times New Roman"/>
          <w:sz w:val="20"/>
          <w:szCs w:val="20"/>
        </w:rPr>
        <w:t>зыкального искусства, о непрехо</w:t>
      </w:r>
      <w:r w:rsidRPr="004B5716">
        <w:rPr>
          <w:rFonts w:ascii="Times New Roman" w:hAnsi="Times New Roman" w:cs="Times New Roman"/>
          <w:sz w:val="20"/>
          <w:szCs w:val="20"/>
        </w:rPr>
        <w:t>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</w:t>
      </w:r>
      <w:proofErr w:type="gramEnd"/>
      <w:r w:rsidRPr="004B5716">
        <w:rPr>
          <w:rFonts w:ascii="Times New Roman" w:hAnsi="Times New Roman" w:cs="Times New Roman"/>
          <w:sz w:val="20"/>
          <w:szCs w:val="20"/>
        </w:rPr>
        <w:t>.</w:t>
      </w:r>
      <w:r w:rsidR="0087763E" w:rsidRPr="004B5716">
        <w:rPr>
          <w:rFonts w:ascii="Times New Roman" w:hAnsi="Times New Roman" w:cs="Times New Roman"/>
          <w:sz w:val="20"/>
          <w:szCs w:val="20"/>
        </w:rPr>
        <w:t xml:space="preserve"> </w:t>
      </w:r>
      <w:r w:rsidRPr="004B5716">
        <w:rPr>
          <w:rFonts w:ascii="Times New Roman" w:hAnsi="Times New Roman" w:cs="Times New Roman"/>
          <w:sz w:val="20"/>
          <w:szCs w:val="20"/>
        </w:rPr>
        <w:t>В ходе планирования учитель продумывает перспективные и ретроспективные связи уроков музыки в течение одной четверти, учебного года, в начальных, средних и старших классах.</w:t>
      </w:r>
    </w:p>
    <w:p w:rsidR="00F1613E" w:rsidRPr="004B5716" w:rsidRDefault="0087763E" w:rsidP="00224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A4A43" w:rsidRPr="004B5716">
        <w:rPr>
          <w:rFonts w:ascii="Times New Roman" w:hAnsi="Times New Roman" w:cs="Times New Roman"/>
          <w:sz w:val="20"/>
          <w:szCs w:val="20"/>
        </w:rPr>
        <w:t>Наряду с освоением учащимися нового материала важнейшей задачей учителя становится пов</w:t>
      </w:r>
      <w:r w:rsidRPr="004B5716">
        <w:rPr>
          <w:rFonts w:ascii="Times New Roman" w:hAnsi="Times New Roman" w:cs="Times New Roman"/>
          <w:sz w:val="20"/>
          <w:szCs w:val="20"/>
        </w:rPr>
        <w:t>торение и закрепление ранее изу</w:t>
      </w:r>
      <w:r w:rsidR="00BA4A43" w:rsidRPr="004B5716">
        <w:rPr>
          <w:rFonts w:ascii="Times New Roman" w:hAnsi="Times New Roman" w:cs="Times New Roman"/>
          <w:sz w:val="20"/>
          <w:szCs w:val="20"/>
        </w:rPr>
        <w:t>ченного. Это поможет ученика</w:t>
      </w:r>
      <w:r w:rsidRPr="004B5716">
        <w:rPr>
          <w:rFonts w:ascii="Times New Roman" w:hAnsi="Times New Roman" w:cs="Times New Roman"/>
          <w:sz w:val="20"/>
          <w:szCs w:val="20"/>
        </w:rPr>
        <w:t>м вспомнить полюбившиеся им пес</w:t>
      </w:r>
      <w:r w:rsidR="00BA4A43" w:rsidRPr="004B5716">
        <w:rPr>
          <w:rFonts w:ascii="Times New Roman" w:hAnsi="Times New Roman" w:cs="Times New Roman"/>
          <w:sz w:val="20"/>
          <w:szCs w:val="20"/>
        </w:rPr>
        <w:t>ни, сохранить их в своем репертуаре, включить в программу своих выступлений на школьных вечерах</w:t>
      </w:r>
      <w:r w:rsidRPr="004B5716">
        <w:rPr>
          <w:rFonts w:ascii="Times New Roman" w:hAnsi="Times New Roman" w:cs="Times New Roman"/>
          <w:sz w:val="20"/>
          <w:szCs w:val="20"/>
        </w:rPr>
        <w:t>, праздниках и в дальнейшем воз</w:t>
      </w:r>
      <w:r w:rsidR="00BA4A43" w:rsidRPr="004B5716">
        <w:rPr>
          <w:rFonts w:ascii="Times New Roman" w:hAnsi="Times New Roman" w:cs="Times New Roman"/>
          <w:sz w:val="20"/>
          <w:szCs w:val="20"/>
        </w:rPr>
        <w:t>вращаться к их исполнению. Данная программа предполагает овладение учащимися элементами музыкальной культуры, способствует успешной адаптации учащихся  в обществе.</w:t>
      </w: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27AE" w:rsidRDefault="004027AE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EB3" w:rsidRPr="004B5716" w:rsidRDefault="004B5716" w:rsidP="00815BAF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3.</w:t>
      </w:r>
      <w:r w:rsidR="006D38B0" w:rsidRPr="004B57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DBA" w:rsidRPr="004B5716">
        <w:rPr>
          <w:rFonts w:ascii="Times New Roman" w:hAnsi="Times New Roman" w:cs="Times New Roman"/>
          <w:b/>
          <w:sz w:val="20"/>
          <w:szCs w:val="20"/>
        </w:rPr>
        <w:t xml:space="preserve">Тематическое </w:t>
      </w:r>
      <w:r w:rsidR="006D38B0" w:rsidRPr="004B5716">
        <w:rPr>
          <w:rFonts w:ascii="Times New Roman" w:hAnsi="Times New Roman" w:cs="Times New Roman"/>
          <w:b/>
          <w:sz w:val="20"/>
          <w:szCs w:val="20"/>
        </w:rPr>
        <w:t>планирование</w:t>
      </w:r>
      <w:r w:rsidR="00C51DBA" w:rsidRPr="004B5716">
        <w:rPr>
          <w:rFonts w:ascii="Times New Roman" w:hAnsi="Times New Roman" w:cs="Times New Roman"/>
          <w:b/>
          <w:sz w:val="20"/>
          <w:szCs w:val="20"/>
        </w:rPr>
        <w:t xml:space="preserve"> с определением основных видов деятельности обучающихся</w:t>
      </w:r>
      <w:r w:rsidR="00344F67" w:rsidRPr="004B571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956"/>
        <w:gridCol w:w="3972"/>
        <w:gridCol w:w="992"/>
        <w:gridCol w:w="9072"/>
      </w:tblGrid>
      <w:tr w:rsidR="008850F3" w:rsidRPr="004B5716" w:rsidTr="00962FEB"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Тема  урока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Требова</w:t>
            </w:r>
            <w:r w:rsidR="00984403" w:rsidRPr="004B5716">
              <w:rPr>
                <w:rFonts w:ascii="Times New Roman" w:hAnsi="Times New Roman" w:cs="Times New Roman"/>
                <w:sz w:val="20"/>
                <w:szCs w:val="20"/>
              </w:rPr>
              <w:t xml:space="preserve">ния к уровню подготовки </w:t>
            </w:r>
            <w:proofErr w:type="gramStart"/>
            <w:r w:rsidR="00984403" w:rsidRPr="004B571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984403" w:rsidRPr="004B5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2" w:type="dxa"/>
          </w:tcPr>
          <w:p w:rsidR="008850F3" w:rsidRPr="004B5716" w:rsidRDefault="004B5716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ТБ. </w:t>
            </w:r>
            <w:r w:rsidR="008850F3" w:rsidRPr="004B5716">
              <w:rPr>
                <w:rFonts w:ascii="Times New Roman" w:hAnsi="Times New Roman" w:cs="Times New Roman"/>
                <w:sz w:val="20"/>
                <w:szCs w:val="20"/>
              </w:rPr>
              <w:t>Закрепление певческих навыков и умений на материале, пройденном в 4 классе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Во время пения устанавливать правильное дыхание.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Национальный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муз</w:t>
            </w:r>
            <w:proofErr w:type="gramStart"/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B5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роизведение.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Характерные особенности русской песни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характерные особенности музыкального языка народной песни, ее художественное содержание.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Многожанровость</w:t>
            </w:r>
            <w:proofErr w:type="spellEnd"/>
            <w:r w:rsidRPr="004B5716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песни - былины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Уметь определять жанр, характерные особенности песен.</w:t>
            </w:r>
          </w:p>
        </w:tc>
      </w:tr>
      <w:tr w:rsidR="008850F3" w:rsidRPr="004B5716" w:rsidTr="00962FEB">
        <w:trPr>
          <w:trHeight w:val="688"/>
        </w:trPr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Календарные обрядовые песни, частушки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жанры русских народных песен.</w:t>
            </w:r>
          </w:p>
        </w:tc>
      </w:tr>
      <w:tr w:rsidR="008850F3" w:rsidRPr="004B5716" w:rsidTr="00962FEB">
        <w:trPr>
          <w:trHeight w:val="729"/>
        </w:trPr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Связь музыки с жизнью людей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связи музыки с жизнью людей</w:t>
            </w:r>
          </w:p>
        </w:tc>
      </w:tr>
      <w:tr w:rsidR="008850F3" w:rsidRPr="004B5716" w:rsidTr="00962FEB">
        <w:trPr>
          <w:trHeight w:val="65"/>
        </w:trPr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Роль музыки в труде людей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роль музыки в жизни, трудовой деятельности людей.</w:t>
            </w:r>
          </w:p>
          <w:p w:rsidR="00344F67" w:rsidRPr="004B5716" w:rsidRDefault="00344F67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Роль музыки в отдыхе людей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роль музыки в жизни и отдыхе людей.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Обобщение темы «Русская народная музыка»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основные жанры русской народной песни и интонационное своеобразие народной музыки.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43A" w:rsidRPr="004B57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Элементарное понятие о нотной записи: нотный стан, нота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понятия: нотный стан, нота.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названия нот.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Звук, звукоряд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понятия: звук, звукоряд.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Пауза (длинная, короткая)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tabs>
                <w:tab w:val="center" w:pos="3081"/>
                <w:tab w:val="left" w:pos="50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понятия: пауза.</w:t>
            </w: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50F3" w:rsidRPr="004B5716" w:rsidRDefault="008850F3" w:rsidP="00344F67">
            <w:pPr>
              <w:tabs>
                <w:tab w:val="center" w:pos="3081"/>
                <w:tab w:val="left" w:pos="50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Развитие навыка концертного исполнения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Уметь осмысленно и эмоционально исполнять песни ровным, свободным звуком на всем диапазоне.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Развитие уверенности в своих силах, общительности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Уметь осмысленно и эмоционально исполнять песни ровным, свободным звуком на всем диапазоне.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певческого дыхания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Уметь осмысленно и эмоционально исполнять песни ровным, свободным звуком на всем диапазоне.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Повторение репертуара за четверть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Уметь осмысленно и эмоционально исполнять песни ровным, свободным звуком на всем диапазоне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43A" w:rsidRPr="004B5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Ознакомление с условной записью длительностей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длительностях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Длительности нот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размеры: 2/4, 3/4, 4/4.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интереса к музыке различного </w:t>
            </w:r>
            <w:r w:rsidRPr="004B5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Уметь осмысленно и эмоционально исполнять песни ровным, свободным звуком на всем диапазоне.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Закрепление представлений о составе и звучании оркестра народных инструментов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составе и звучании оркестра народных инструментов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инструмент </w:t>
            </w:r>
            <w:proofErr w:type="gramStart"/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омра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народные музыкальные инструменты и их звучание.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Народный инструмент - свирель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народные музыкальные инструменты и их звучание.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Народный инструмент - гармонь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Определять звучание пройденных музыкальных инструментов на слух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Народный инструмент -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балалайка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Определять звучание пройденных музыкальных инструментов на слух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Шумовые народные инструменты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Определять звучание пройденных музыкальных инструментов на слух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Уметь ясно и четко произносить слова в песнях подвижного характера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Средства музыкальной выразительности –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мелодия, сопровождение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средствах музыкальной выразительности</w:t>
            </w: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Длительность звуков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условную запись длительностей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понятие: динамика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понятие: темп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Ритм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понятие: ритм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Тембр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F1613E">
            <w:pPr>
              <w:tabs>
                <w:tab w:val="center" w:pos="3081"/>
                <w:tab w:val="left" w:pos="50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Знать понятие: тембр</w:t>
            </w: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50F3" w:rsidRPr="004B5716" w:rsidRDefault="008850F3" w:rsidP="00344F67">
            <w:pPr>
              <w:tabs>
                <w:tab w:val="center" w:pos="3081"/>
                <w:tab w:val="left" w:pos="50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0F3" w:rsidRPr="004B5716" w:rsidTr="00962FEB">
        <w:tc>
          <w:tcPr>
            <w:tcW w:w="956" w:type="dxa"/>
          </w:tcPr>
          <w:p w:rsidR="008850F3" w:rsidRPr="004B5716" w:rsidRDefault="009A543A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Музыкальная форма</w:t>
            </w:r>
          </w:p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9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850F3" w:rsidRPr="004B5716" w:rsidRDefault="008850F3" w:rsidP="00344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построении музыкального произведения</w:t>
            </w:r>
          </w:p>
        </w:tc>
      </w:tr>
    </w:tbl>
    <w:p w:rsidR="0087763E" w:rsidRPr="004B5716" w:rsidRDefault="0087763E" w:rsidP="00344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C50" w:rsidRPr="004B5716" w:rsidRDefault="000C10AD" w:rsidP="008776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E4284" w:rsidRPr="004B5716">
        <w:rPr>
          <w:rFonts w:ascii="Times New Roman" w:hAnsi="Times New Roman" w:cs="Times New Roman"/>
          <w:b/>
          <w:sz w:val="20"/>
          <w:szCs w:val="20"/>
        </w:rPr>
        <w:t>.</w:t>
      </w:r>
      <w:r w:rsidR="00344F67" w:rsidRPr="004B57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4284" w:rsidRPr="004B5716">
        <w:rPr>
          <w:rFonts w:ascii="Times New Roman" w:hAnsi="Times New Roman" w:cs="Times New Roman"/>
          <w:b/>
          <w:sz w:val="20"/>
          <w:szCs w:val="20"/>
        </w:rPr>
        <w:t>Описание материально-технического обесп</w:t>
      </w:r>
      <w:r w:rsidR="00E00B7A" w:rsidRPr="004B5716">
        <w:rPr>
          <w:rFonts w:ascii="Times New Roman" w:hAnsi="Times New Roman" w:cs="Times New Roman"/>
          <w:b/>
          <w:sz w:val="20"/>
          <w:szCs w:val="20"/>
        </w:rPr>
        <w:t>ечения образовательной деятельности.</w:t>
      </w:r>
    </w:p>
    <w:p w:rsidR="006E4284" w:rsidRPr="004B5716" w:rsidRDefault="006E4284" w:rsidP="008776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Программа по пению для специальной (коррекционной) общеобразовательной школы-интерната 8 вида под редакцией В. В.</w:t>
      </w:r>
      <w:r w:rsidR="0087763E" w:rsidRPr="004B5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Воронковой. – М.: </w:t>
      </w:r>
      <w:proofErr w:type="spellStart"/>
      <w:r w:rsidR="0087763E" w:rsidRPr="004B5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Владос</w:t>
      </w:r>
      <w:proofErr w:type="spellEnd"/>
      <w:r w:rsidR="0087763E" w:rsidRPr="004B5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, 2014</w:t>
      </w:r>
      <w:r w:rsidRPr="004B57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– С. 223</w:t>
      </w:r>
    </w:p>
    <w:p w:rsidR="00603A74" w:rsidRPr="004B5716" w:rsidRDefault="006E4284" w:rsidP="008776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2. Фонохрестоматия музыкального материала (мр3).</w:t>
      </w:r>
    </w:p>
    <w:p w:rsidR="00603A74" w:rsidRPr="004B5716" w:rsidRDefault="00603A74" w:rsidP="00877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3. Евтушенко И.В. Теоретико-методологические основы музыкального воспитания умственно отсталых детей: Монография. - М.: МГОПУ им. М.А. Шолохова, 2006.</w:t>
      </w:r>
    </w:p>
    <w:p w:rsidR="00603A74" w:rsidRPr="004B5716" w:rsidRDefault="00603A74" w:rsidP="00877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4.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межрегион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 науч</w:t>
      </w:r>
      <w:proofErr w:type="gramStart"/>
      <w:r w:rsidRPr="004B5716">
        <w:rPr>
          <w:rFonts w:ascii="Times New Roman" w:hAnsi="Times New Roman" w:cs="Times New Roman"/>
          <w:sz w:val="20"/>
          <w:szCs w:val="20"/>
        </w:rPr>
        <w:t>.-</w:t>
      </w:r>
      <w:proofErr w:type="spellStart"/>
      <w:proofErr w:type="gramEnd"/>
      <w:r w:rsidRPr="004B5716">
        <w:rPr>
          <w:rFonts w:ascii="Times New Roman" w:hAnsi="Times New Roman" w:cs="Times New Roman"/>
          <w:sz w:val="20"/>
          <w:szCs w:val="20"/>
        </w:rPr>
        <w:t>практич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 конференции. - Новокузнецк: ИПК, 2003.</w:t>
      </w:r>
    </w:p>
    <w:p w:rsidR="00603A74" w:rsidRPr="004B5716" w:rsidRDefault="00603A74" w:rsidP="00877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5ЕвтушенкоИ.В. Музыка и пение//Программа подготовительного класса коррекционных образовательных учреждений VIII вида.- М.: Просвещение, 1999.</w:t>
      </w:r>
    </w:p>
    <w:p w:rsidR="00603A74" w:rsidRPr="004B5716" w:rsidRDefault="00603A74" w:rsidP="00877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Список Интернет-ресурсов для подготовки уроков, сообщений, докладов, рефератов, заданий в тестовой форме, заданий для музыкальных викторин:</w:t>
      </w:r>
      <w:r w:rsidRPr="004B5716">
        <w:rPr>
          <w:rFonts w:ascii="Times New Roman" w:hAnsi="Times New Roman" w:cs="Times New Roman"/>
          <w:b/>
          <w:bCs/>
          <w:sz w:val="20"/>
          <w:szCs w:val="20"/>
        </w:rPr>
        <w:t xml:space="preserve">  </w:t>
      </w:r>
    </w:p>
    <w:p w:rsidR="00603A74" w:rsidRPr="004B5716" w:rsidRDefault="00603A74" w:rsidP="00877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1.Википедия. Свободная энциклопедия (Электронный ресурс). – Режим доступа: http: //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Wikipediaorg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wiki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603A74" w:rsidRPr="004B5716" w:rsidRDefault="00603A74" w:rsidP="00877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2. Классическая музыка (Электронный ресурс). – Режим доступа: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http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classic</w:t>
      </w:r>
      <w:proofErr w:type="spellEnd"/>
      <w:r w:rsidRPr="004B57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B5716">
        <w:rPr>
          <w:rFonts w:ascii="Times New Roman" w:hAnsi="Times New Roman" w:cs="Times New Roman"/>
          <w:sz w:val="20"/>
          <w:szCs w:val="20"/>
        </w:rPr>
        <w:t>Chubrik.Ru</w:t>
      </w:r>
      <w:proofErr w:type="spellEnd"/>
    </w:p>
    <w:p w:rsidR="00603A74" w:rsidRPr="004B5716" w:rsidRDefault="00603A74" w:rsidP="00877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3.Музыкальный энциклопедический словарь (Электронный ресурс). – Режим доступа: http//www.music-dic.ru</w:t>
      </w:r>
    </w:p>
    <w:p w:rsidR="00603A74" w:rsidRPr="004B5716" w:rsidRDefault="00603A74" w:rsidP="008776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lastRenderedPageBreak/>
        <w:t>Комплект портретов композиторов.</w:t>
      </w:r>
    </w:p>
    <w:p w:rsidR="00603A74" w:rsidRPr="004B5716" w:rsidRDefault="00603A74" w:rsidP="008776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Комплект открыток «Волшебные инструменты». М.: Планета 1989.</w:t>
      </w:r>
    </w:p>
    <w:p w:rsidR="00603A74" w:rsidRPr="004B5716" w:rsidRDefault="00603A74" w:rsidP="008776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Великие композиторы. Жизнь и творчество. Бетховен. Бах. Гайдн. Моцарт.</w:t>
      </w:r>
    </w:p>
    <w:p w:rsidR="00603A74" w:rsidRPr="004B5716" w:rsidRDefault="00603A74" w:rsidP="00877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Информационно-коммуникационные средства:</w:t>
      </w:r>
    </w:p>
    <w:p w:rsidR="00603A74" w:rsidRPr="004B5716" w:rsidRDefault="00603A74" w:rsidP="008776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 xml:space="preserve">Фонохрестоматия </w:t>
      </w:r>
      <w:r w:rsidR="007B4696" w:rsidRPr="004B5716">
        <w:rPr>
          <w:rFonts w:ascii="Times New Roman" w:hAnsi="Times New Roman" w:cs="Times New Roman"/>
          <w:sz w:val="20"/>
          <w:szCs w:val="20"/>
        </w:rPr>
        <w:t>5,</w:t>
      </w:r>
      <w:r w:rsidRPr="004B5716">
        <w:rPr>
          <w:rFonts w:ascii="Times New Roman" w:hAnsi="Times New Roman" w:cs="Times New Roman"/>
          <w:sz w:val="20"/>
          <w:szCs w:val="20"/>
        </w:rPr>
        <w:t xml:space="preserve">6,7,8 класс  </w:t>
      </w:r>
      <w:r w:rsidRPr="004B5716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4B5716">
        <w:rPr>
          <w:rFonts w:ascii="Times New Roman" w:hAnsi="Times New Roman" w:cs="Times New Roman"/>
          <w:sz w:val="20"/>
          <w:szCs w:val="20"/>
        </w:rPr>
        <w:t>.</w:t>
      </w:r>
    </w:p>
    <w:p w:rsidR="00603A74" w:rsidRPr="004B5716" w:rsidRDefault="00603A74" w:rsidP="0087763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16">
        <w:rPr>
          <w:rFonts w:ascii="Times New Roman" w:hAnsi="Times New Roman" w:cs="Times New Roman"/>
          <w:sz w:val="20"/>
          <w:szCs w:val="20"/>
        </w:rPr>
        <w:t>Компьютер</w:t>
      </w:r>
    </w:p>
    <w:p w:rsidR="00603A74" w:rsidRPr="004B5716" w:rsidRDefault="00603A74" w:rsidP="008776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A74" w:rsidRPr="004B5716" w:rsidRDefault="00603A74" w:rsidP="008776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A74" w:rsidRPr="004B5716" w:rsidRDefault="00603A74" w:rsidP="00344F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A74" w:rsidRPr="004B5716" w:rsidRDefault="00603A74" w:rsidP="00344F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4284" w:rsidRPr="004B5716" w:rsidRDefault="006E4284" w:rsidP="00344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4284" w:rsidRPr="004B5716" w:rsidSect="004B5716">
      <w:headerReference w:type="default" r:id="rId10"/>
      <w:pgSz w:w="16838" w:h="11906" w:orient="landscape"/>
      <w:pgMar w:top="28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66" w:rsidRDefault="009D7B66" w:rsidP="00CB1CCB">
      <w:pPr>
        <w:spacing w:after="0" w:line="240" w:lineRule="auto"/>
      </w:pPr>
      <w:r>
        <w:separator/>
      </w:r>
    </w:p>
  </w:endnote>
  <w:endnote w:type="continuationSeparator" w:id="0">
    <w:p w:rsidR="009D7B66" w:rsidRDefault="009D7B66" w:rsidP="00CB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66" w:rsidRDefault="009D7B66" w:rsidP="00CB1CCB">
      <w:pPr>
        <w:spacing w:after="0" w:line="240" w:lineRule="auto"/>
      </w:pPr>
      <w:r>
        <w:separator/>
      </w:r>
    </w:p>
  </w:footnote>
  <w:footnote w:type="continuationSeparator" w:id="0">
    <w:p w:rsidR="009D7B66" w:rsidRDefault="009D7B66" w:rsidP="00CB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327481"/>
      <w:docPartObj>
        <w:docPartGallery w:val="Page Numbers (Top of Page)"/>
        <w:docPartUnique/>
      </w:docPartObj>
    </w:sdtPr>
    <w:sdtEndPr/>
    <w:sdtContent>
      <w:p w:rsidR="00962FEB" w:rsidRDefault="00962F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AE">
          <w:rPr>
            <w:noProof/>
          </w:rPr>
          <w:t>2</w:t>
        </w:r>
        <w:r>
          <w:fldChar w:fldCharType="end"/>
        </w:r>
      </w:p>
    </w:sdtContent>
  </w:sdt>
  <w:p w:rsidR="00962FEB" w:rsidRDefault="00962F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E32D4"/>
    <w:multiLevelType w:val="hybridMultilevel"/>
    <w:tmpl w:val="678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C1E89"/>
    <w:multiLevelType w:val="hybridMultilevel"/>
    <w:tmpl w:val="96ACE702"/>
    <w:lvl w:ilvl="0" w:tplc="041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0D56"/>
    <w:multiLevelType w:val="hybridMultilevel"/>
    <w:tmpl w:val="21867448"/>
    <w:lvl w:ilvl="0" w:tplc="0419000F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00DF9"/>
    <w:multiLevelType w:val="hybridMultilevel"/>
    <w:tmpl w:val="2F9E48C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442044EF"/>
    <w:multiLevelType w:val="hybridMultilevel"/>
    <w:tmpl w:val="500411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D295471"/>
    <w:multiLevelType w:val="hybridMultilevel"/>
    <w:tmpl w:val="4F1676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13DD0"/>
    <w:multiLevelType w:val="hybridMultilevel"/>
    <w:tmpl w:val="1B68C4F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69C16BAE"/>
    <w:multiLevelType w:val="hybridMultilevel"/>
    <w:tmpl w:val="EAA21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1B4BBA"/>
    <w:multiLevelType w:val="hybridMultilevel"/>
    <w:tmpl w:val="E7CA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0B3FA5"/>
    <w:multiLevelType w:val="hybridMultilevel"/>
    <w:tmpl w:val="AF60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E9"/>
    <w:rsid w:val="000208B1"/>
    <w:rsid w:val="00057A92"/>
    <w:rsid w:val="000952D6"/>
    <w:rsid w:val="000C10AD"/>
    <w:rsid w:val="000F2DDD"/>
    <w:rsid w:val="0014331F"/>
    <w:rsid w:val="00176657"/>
    <w:rsid w:val="00193AE0"/>
    <w:rsid w:val="001977C1"/>
    <w:rsid w:val="001C3B35"/>
    <w:rsid w:val="001C4DEB"/>
    <w:rsid w:val="002245DD"/>
    <w:rsid w:val="0024293D"/>
    <w:rsid w:val="00245D26"/>
    <w:rsid w:val="0026090E"/>
    <w:rsid w:val="002B0BD0"/>
    <w:rsid w:val="002D57F8"/>
    <w:rsid w:val="00310CBD"/>
    <w:rsid w:val="00312BBB"/>
    <w:rsid w:val="00332B6B"/>
    <w:rsid w:val="00344333"/>
    <w:rsid w:val="00344F67"/>
    <w:rsid w:val="00346D9D"/>
    <w:rsid w:val="003623C5"/>
    <w:rsid w:val="00382158"/>
    <w:rsid w:val="00385EB3"/>
    <w:rsid w:val="00396549"/>
    <w:rsid w:val="004027AE"/>
    <w:rsid w:val="00456101"/>
    <w:rsid w:val="00467F6A"/>
    <w:rsid w:val="00470830"/>
    <w:rsid w:val="004A18BC"/>
    <w:rsid w:val="004B5716"/>
    <w:rsid w:val="004E4C7A"/>
    <w:rsid w:val="004E7DB7"/>
    <w:rsid w:val="00552E40"/>
    <w:rsid w:val="005A02B6"/>
    <w:rsid w:val="005A51D5"/>
    <w:rsid w:val="005C74BB"/>
    <w:rsid w:val="00601729"/>
    <w:rsid w:val="00603A74"/>
    <w:rsid w:val="00613452"/>
    <w:rsid w:val="0065311B"/>
    <w:rsid w:val="00693C1C"/>
    <w:rsid w:val="006A3E29"/>
    <w:rsid w:val="006B2C9E"/>
    <w:rsid w:val="006C595A"/>
    <w:rsid w:val="006D1043"/>
    <w:rsid w:val="006D38B0"/>
    <w:rsid w:val="006E4284"/>
    <w:rsid w:val="006E480D"/>
    <w:rsid w:val="006E6CB5"/>
    <w:rsid w:val="006F24C3"/>
    <w:rsid w:val="006F7490"/>
    <w:rsid w:val="00706FC0"/>
    <w:rsid w:val="00713835"/>
    <w:rsid w:val="00723AA9"/>
    <w:rsid w:val="00752901"/>
    <w:rsid w:val="007B2C50"/>
    <w:rsid w:val="007B4696"/>
    <w:rsid w:val="007F07F9"/>
    <w:rsid w:val="008112BD"/>
    <w:rsid w:val="00815BAF"/>
    <w:rsid w:val="008272E9"/>
    <w:rsid w:val="008305B9"/>
    <w:rsid w:val="00830979"/>
    <w:rsid w:val="00833A76"/>
    <w:rsid w:val="00874A1B"/>
    <w:rsid w:val="008769FF"/>
    <w:rsid w:val="0087763E"/>
    <w:rsid w:val="008850F3"/>
    <w:rsid w:val="00885F69"/>
    <w:rsid w:val="008A2A46"/>
    <w:rsid w:val="008B5968"/>
    <w:rsid w:val="008B6EB1"/>
    <w:rsid w:val="008C37E8"/>
    <w:rsid w:val="008C76A6"/>
    <w:rsid w:val="008D0C64"/>
    <w:rsid w:val="008F650D"/>
    <w:rsid w:val="009405FC"/>
    <w:rsid w:val="00962FEB"/>
    <w:rsid w:val="00984403"/>
    <w:rsid w:val="009867CE"/>
    <w:rsid w:val="009960A9"/>
    <w:rsid w:val="009A543A"/>
    <w:rsid w:val="009D54A1"/>
    <w:rsid w:val="009D7B66"/>
    <w:rsid w:val="00A037AC"/>
    <w:rsid w:val="00A11792"/>
    <w:rsid w:val="00A23527"/>
    <w:rsid w:val="00A27446"/>
    <w:rsid w:val="00A61AB6"/>
    <w:rsid w:val="00A808A1"/>
    <w:rsid w:val="00A95322"/>
    <w:rsid w:val="00AB41FC"/>
    <w:rsid w:val="00AD1D05"/>
    <w:rsid w:val="00AE0A55"/>
    <w:rsid w:val="00AE75D6"/>
    <w:rsid w:val="00B049A7"/>
    <w:rsid w:val="00B62623"/>
    <w:rsid w:val="00BA4A43"/>
    <w:rsid w:val="00BB13FE"/>
    <w:rsid w:val="00BD1460"/>
    <w:rsid w:val="00BF6D94"/>
    <w:rsid w:val="00C021D0"/>
    <w:rsid w:val="00C36BE2"/>
    <w:rsid w:val="00C4171B"/>
    <w:rsid w:val="00C51DBA"/>
    <w:rsid w:val="00C56B37"/>
    <w:rsid w:val="00C67560"/>
    <w:rsid w:val="00C9116E"/>
    <w:rsid w:val="00CB1CCB"/>
    <w:rsid w:val="00CB47FD"/>
    <w:rsid w:val="00CC6441"/>
    <w:rsid w:val="00CC69E4"/>
    <w:rsid w:val="00CE7F8F"/>
    <w:rsid w:val="00D0245D"/>
    <w:rsid w:val="00D205D3"/>
    <w:rsid w:val="00D472E7"/>
    <w:rsid w:val="00D50E9B"/>
    <w:rsid w:val="00DB4455"/>
    <w:rsid w:val="00E00B7A"/>
    <w:rsid w:val="00E16F9F"/>
    <w:rsid w:val="00E20B93"/>
    <w:rsid w:val="00E22F35"/>
    <w:rsid w:val="00E37B2D"/>
    <w:rsid w:val="00E4500B"/>
    <w:rsid w:val="00E46BC7"/>
    <w:rsid w:val="00E6558F"/>
    <w:rsid w:val="00F1613E"/>
    <w:rsid w:val="00F55503"/>
    <w:rsid w:val="00F66674"/>
    <w:rsid w:val="00F72640"/>
    <w:rsid w:val="00F84655"/>
    <w:rsid w:val="00FE5A99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CCB"/>
  </w:style>
  <w:style w:type="paragraph" w:styleId="a5">
    <w:name w:val="footer"/>
    <w:basedOn w:val="a"/>
    <w:link w:val="a6"/>
    <w:uiPriority w:val="99"/>
    <w:unhideWhenUsed/>
    <w:rsid w:val="00CB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CCB"/>
  </w:style>
  <w:style w:type="paragraph" w:styleId="a7">
    <w:name w:val="List Paragraph"/>
    <w:basedOn w:val="a"/>
    <w:uiPriority w:val="34"/>
    <w:qFormat/>
    <w:rsid w:val="00601729"/>
    <w:pPr>
      <w:ind w:left="720"/>
      <w:contextualSpacing/>
    </w:pPr>
  </w:style>
  <w:style w:type="table" w:styleId="a8">
    <w:name w:val="Table Grid"/>
    <w:basedOn w:val="a1"/>
    <w:uiPriority w:val="59"/>
    <w:rsid w:val="006D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3A7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CCB"/>
  </w:style>
  <w:style w:type="paragraph" w:styleId="a5">
    <w:name w:val="footer"/>
    <w:basedOn w:val="a"/>
    <w:link w:val="a6"/>
    <w:uiPriority w:val="99"/>
    <w:unhideWhenUsed/>
    <w:rsid w:val="00CB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CCB"/>
  </w:style>
  <w:style w:type="paragraph" w:styleId="a7">
    <w:name w:val="List Paragraph"/>
    <w:basedOn w:val="a"/>
    <w:uiPriority w:val="34"/>
    <w:qFormat/>
    <w:rsid w:val="00601729"/>
    <w:pPr>
      <w:ind w:left="720"/>
      <w:contextualSpacing/>
    </w:pPr>
  </w:style>
  <w:style w:type="table" w:styleId="a8">
    <w:name w:val="Table Grid"/>
    <w:basedOn w:val="a1"/>
    <w:uiPriority w:val="59"/>
    <w:rsid w:val="006D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3A7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910B-DD83-4BC2-9556-0FA1838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Школа Юрмы</cp:lastModifiedBy>
  <cp:revision>42</cp:revision>
  <cp:lastPrinted>2023-02-05T12:15:00Z</cp:lastPrinted>
  <dcterms:created xsi:type="dcterms:W3CDTF">2016-08-10T16:55:00Z</dcterms:created>
  <dcterms:modified xsi:type="dcterms:W3CDTF">2023-02-09T04:46:00Z</dcterms:modified>
</cp:coreProperties>
</file>