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C" w:rsidRDefault="00FD6ACC" w:rsidP="00FD6ACC">
      <w:pPr>
        <w:pStyle w:val="a5"/>
        <w:autoSpaceDE w:val="0"/>
        <w:autoSpaceDN w:val="0"/>
        <w:adjustRightInd w:val="0"/>
        <w:ind w:left="-127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891905" cy="6465457"/>
            <wp:effectExtent l="0" t="0" r="0" b="0"/>
            <wp:docPr id="1" name="Рисунок 1" descr="C:\Users\Школа-Юрмы\Desktop\титульник скан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5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057" w:rsidRPr="009E4A38" w:rsidRDefault="009E4A38" w:rsidP="009E4A38">
      <w:pPr>
        <w:pStyle w:val="a5"/>
        <w:autoSpaceDE w:val="0"/>
        <w:autoSpaceDN w:val="0"/>
        <w:adjustRightInd w:val="0"/>
        <w:ind w:left="496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1.</w:t>
      </w:r>
      <w:r w:rsidRPr="00371584">
        <w:rPr>
          <w:rFonts w:ascii="Times New Roman" w:hAnsi="Times New Roman"/>
          <w:b/>
          <w:bCs/>
          <w:sz w:val="20"/>
          <w:szCs w:val="20"/>
        </w:rPr>
        <w:t>Планируемые результаты учебного курса</w:t>
      </w:r>
      <w:r w:rsidR="00D33152"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68E3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091"/>
      <w:r w:rsidRPr="000468E3">
        <w:rPr>
          <w:rFonts w:ascii="Times New Roman" w:hAnsi="Times New Roman" w:cs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bookmarkEnd w:id="1"/>
    <w:p w:rsidR="0009701B" w:rsidRPr="000468E3" w:rsidRDefault="00D10649" w:rsidP="000468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формирования уважительного отношения к труду, развития опыта участия в социально значимом труде;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3"/>
      <w:r w:rsidRPr="000468E3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094"/>
      <w:bookmarkEnd w:id="2"/>
      <w:r w:rsidRPr="000468E3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095"/>
      <w:bookmarkEnd w:id="3"/>
      <w:r w:rsidRPr="000468E3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bookmarkEnd w:id="4"/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0468E3">
        <w:rPr>
          <w:rFonts w:ascii="Times New Roman" w:hAnsi="Times New Roman" w:cs="Times New Roman"/>
          <w:sz w:val="20"/>
          <w:szCs w:val="20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7"/>
      <w:r w:rsidRPr="000468E3">
        <w:rPr>
          <w:rFonts w:ascii="Times New Roman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098"/>
      <w:bookmarkEnd w:id="5"/>
      <w:r w:rsidRPr="000468E3">
        <w:rPr>
          <w:rFonts w:ascii="Times New Roman" w:hAnsi="Times New Roman" w:cs="Times New Roman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9"/>
      <w:bookmarkEnd w:id="6"/>
      <w:r w:rsidRPr="000468E3">
        <w:rPr>
          <w:rFonts w:ascii="Times New Roman" w:hAnsi="Times New Roman" w:cs="Times New Roman"/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0910"/>
      <w:bookmarkEnd w:id="7"/>
      <w:r w:rsidRPr="000468E3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20911"/>
      <w:bookmarkEnd w:id="8"/>
      <w:r w:rsidRPr="000468E3">
        <w:rPr>
          <w:rFonts w:ascii="Times New Roman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9"/>
    <w:p w:rsidR="00D10649" w:rsidRPr="000468E3" w:rsidRDefault="00D10649" w:rsidP="000468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68E3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sub_2102"/>
      <w:r w:rsidRPr="000468E3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2103"/>
      <w:bookmarkEnd w:id="10"/>
      <w:r w:rsidRPr="000468E3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2104"/>
      <w:bookmarkEnd w:id="11"/>
      <w:r w:rsidRPr="000468E3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2105"/>
      <w:bookmarkEnd w:id="12"/>
      <w:r w:rsidRPr="000468E3">
        <w:rPr>
          <w:rFonts w:ascii="Times New Roman" w:hAnsi="Times New Roman" w:cs="Times New Roman"/>
          <w:sz w:val="20"/>
          <w:szCs w:val="20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2106"/>
      <w:bookmarkEnd w:id="13"/>
      <w:r w:rsidRPr="000468E3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2107"/>
      <w:bookmarkEnd w:id="14"/>
      <w:r w:rsidRPr="000468E3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sub_2108"/>
      <w:bookmarkEnd w:id="15"/>
      <w:r w:rsidRPr="000468E3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sub_2109"/>
      <w:bookmarkEnd w:id="16"/>
      <w:r w:rsidRPr="000468E3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sub_21010"/>
      <w:bookmarkEnd w:id="17"/>
      <w:r w:rsidRPr="000468E3">
        <w:rPr>
          <w:rFonts w:ascii="Times New Roman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18"/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9" w:name="sub_21012"/>
      <w:r w:rsidRPr="000468E3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19"/>
      <w:r w:rsidRPr="000468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649" w:rsidRPr="000468E3" w:rsidRDefault="00D10649" w:rsidP="000468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468E3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1)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формирование целостной научной картины мира;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2)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3)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овладение научным подходом к решению различных задач;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4)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5)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овладение умением сопоставлять экспериментальные и теоретические знания с объективными реалиями жизни;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6)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воспитание ответственного и бережного отношения к окружающей среде;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7)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10649" w:rsidRPr="000468E3" w:rsidRDefault="00D10649" w:rsidP="000468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8)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осознание значимости концепции устойчивого развития;</w:t>
      </w:r>
    </w:p>
    <w:p w:rsidR="0009701B" w:rsidRPr="003D0CAE" w:rsidRDefault="00D10649" w:rsidP="003D0C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8E3">
        <w:rPr>
          <w:rFonts w:ascii="Times New Roman" w:hAnsi="Times New Roman" w:cs="Times New Roman"/>
          <w:sz w:val="20"/>
          <w:szCs w:val="20"/>
        </w:rPr>
        <w:t>9)</w:t>
      </w:r>
      <w:r w:rsidR="000468E3">
        <w:rPr>
          <w:rFonts w:ascii="Times New Roman" w:hAnsi="Times New Roman" w:cs="Times New Roman"/>
          <w:sz w:val="20"/>
          <w:szCs w:val="20"/>
        </w:rPr>
        <w:t xml:space="preserve"> </w:t>
      </w:r>
      <w:r w:rsidRPr="000468E3">
        <w:rPr>
          <w:rFonts w:ascii="Times New Roman" w:hAnsi="Times New Roman" w:cs="Times New Roman"/>
          <w:sz w:val="20"/>
          <w:szCs w:val="20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раздела «Человек и природа» обучающиеся научатся: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общие и отличительные черты глобуса, карты и плана (размеры, форма, условные обозначения, назначение и др.);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на физической карте и глобусе материки и океаны, географические объекты по их названиям;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определять объекты на плане местности по их условным обозначениям;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сравнивать и различать формы земной поверхности;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на физической карте по условным обозначениям разные формы земной поверхности и называть их;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моделировать формы земной поверхности из глины или пластилина;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проводить групповые наблюдения во время экскурсии на природу;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сравнивать и различать по тем или другим основаниям такие водоемы, как: океан, море, река, озеро, пруд, болото;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использовать условные обозначения карт для нахождения водных объектов на физической карте;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характеризовать формы земной поверхности и водоемы своего края на основании полученных знаний и изучения дополнительных источников информации краеведческого характера;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ориентироваться на местности с помощью компаса, карты, по местным признакам;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проводить коллективные наблюдения во время экскурсий;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сравнивать и сопоставлять полезные ископаемые;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сравнивать и различать признаки твердых тел, жидкостей и газов;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работая в условиях групповой работы, делать выводы и обобщения на основании проведения опытных исследований (определение свойств воды, воздуха, состава почвы, полезных ископаемых);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структурировать знания по свойствам воды и воздуха, сравнивая и сопоставляя их, по полезным ископаемым;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и воздуха, о растворах в природе при подготовке сообщений и презентаций;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следовать инструкциям и технике безопасности при проведении опытов в условиях групповой работы;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приводить примеры кругооборота воды в природе на основе личных наблюдений;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характеризовать роль живых организмов в образовании почвы, обнаруживая взаимосвязи между живой и неживой природой на примере образования и состава почвы своей местности;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давать описание природным сообществам на основе извлечения, сопоставления, сравнения и обобщения информации из текста, иллюстраций, личных наблюдений во время экскурсий (лес, луг, водоем);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проводить несложные наблюдения за такими природными проявлениями, как «этажи» — ярусы леса и луга, произрастание из семян, рост и развитие растений, образование плода и т.д.;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проводить наблюдения и делать выводы о влиянии жизнедеятельности человека на природные сообщества (на примере своей местности);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фиксировать условными обозначениями результаты наблюдений за погодными явлениями родного края;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опытным путем выявлять условия, необходимые для жизни растений;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называть представителей растительного и животного мира, занесенных в Красную книгу России и своего края;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понимать необходимость соблюдения правил безопасности в походах в лес, в поле, на луг;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использовать готовые модели (глобус, карта, план, план-карта) для объяснения явлений или выявления свойств объектов;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Обучающиеся получат возможность научиться: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работать в условиях групповой работы (при сопоставлении свойств воды и воздуха, полезных ископаемых, при изучении состава почвы);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составлять план деятельности по поиску необходимой информации в дополнительных источниках знаний при подготовке сообщений и презентаций;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наблюдать погоду, измерять температуру воздуха с помощью уличного термометра, определять направление и примерную силу ветра и описывать состояние погоды с помощью условных обозначений;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намечать план подготовки сообщения или презентации и находить необходимую информацию в дополнительных источниках знаний, включая Интернет;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выполнять правила безопасного поведения в природе (в лесу, в поле).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раздела «Человек и общество» обучающиеся научатся: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 заданию учителя искать и выделять информацию, дополняющие знания о достопримечательностях столицы и Мо- сковского Кремля, городов «Золотого кольца» России, города Санкт-Петербурга;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на карте Российской Федерации города «Золотого кольца», намечая маршрут предполагаемой экскурсии;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оценивать значимость для страны городов, имеющих выход в море (на примере строительства Санкт-Петербурга);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различать гербы городов, оценивая их иллюстративную информацию;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работать с лентой времени (на примере истории строительства Московского Кремля);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подготавливать сообщения, доклады, презентации, обсуждать полученные результаты, оценивать результаты своего труда.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Обучающиеся получат возможность научиться: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необходимую информацию из учебников в бумажной и электронной формах, из дополнительных источников знаний (Интернет, детские энциклопедии) для подготовки докладов и презентаций, для заполнения дневников наблюдений, оценивать свои достижения;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искать и выделять информацию, дополняющие знания о достопримечательностях городов «Золотого кольца» России, с целью составления маршрута последующей экскурсии в эти города с родителями;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выдвигать гипотезы возможных экскурсионных маршрутов по Московскому Кремлю, Москве, Санкт-Петербургу;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находить на ленте времени дату изученного исторического события;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проявлять уважение к правам и обязанностям гражданина страны, связанным с охраной природы и окружающей среды.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раздела «Правила безопасного поведения» обучающиеся научатся: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разъяснять правила безопасного поведения в гололед, у водоемов во время ледохода, летом во время купания, при переправе через водные пространства;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объяснять первоклассникам и своим младшим братьям и сестрам правила безопасного поведения в лесу и в заболоченных местах;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пользоваться простыми навыками самоконтроля и саморегулирования своего самочувствия при простудных заболеваниях, сообщая об этом взрослым.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Обучающиеся получат возможность научиться: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соблюдать правила безопасного поведения в гололед, у водоемов во время ледохода, летом во время купания, при переправе через водные пространства;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соблюдая правила безопасного поведения в лесу и в заболоченных местах, вести пропаганду безопасного поведения среди родных и близких;</w:t>
      </w: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>пользоваться простыми навыками самоконтроля и саморегулирования своего самочувствия при простудных заболеваниях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lastRenderedPageBreak/>
        <w:t>и обучать этому окружающих;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09701B">
        <w:rPr>
          <w:rFonts w:ascii="Times New Roman" w:hAnsi="Times New Roman" w:cs="Times New Roman"/>
          <w:sz w:val="20"/>
          <w:szCs w:val="20"/>
        </w:rPr>
        <w:t xml:space="preserve">нести ответственность за сохранение природы, соблюдать правила экологического поведения в природе.            </w:t>
      </w:r>
    </w:p>
    <w:p w:rsidR="00D27057" w:rsidRPr="0009701B" w:rsidRDefault="00D33152" w:rsidP="00D3315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D27057" w:rsidRPr="0009701B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D27057" w:rsidRPr="0009701B" w:rsidRDefault="00D33152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D27057" w:rsidRPr="0009701B">
        <w:rPr>
          <w:rFonts w:ascii="Times New Roman" w:hAnsi="Times New Roman" w:cs="Times New Roman"/>
          <w:b/>
          <w:bCs/>
          <w:sz w:val="20"/>
          <w:szCs w:val="20"/>
        </w:rPr>
        <w:t>3 класс (68 ч)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содержательные линии </w:t>
      </w:r>
      <w:r w:rsidRPr="0009701B">
        <w:rPr>
          <w:rFonts w:ascii="Times New Roman" w:hAnsi="Times New Roman" w:cs="Times New Roman"/>
          <w:sz w:val="20"/>
          <w:szCs w:val="20"/>
        </w:rPr>
        <w:t>третьего класса: способы познания окружающего мира с помощью простейших приборов; планета, на которой мы живем; неживая природа; взаимосвязь живой и неживой природы; природные сообщества; наша страна — Россия.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Человек и природа (40 ч)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Общие представления о форме и размерах Земли. Глобус —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 План местности. Масштаб.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Формы земной поверхности: равнины, горы, холмы, овраги (общие представления, условные обозначения равнин и гор на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карте). Образование оврагов. Меры предупреждения и борьбы с оврагами. 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Ориентирование на местности. Стороны горизонта. Компас. 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Вещества, тела, частицы. Вещество — это то, из чего состоят все природные объекты (то, что нас окружает, но не создано человеком) и предметы (это то, что создано человеком). Природные тела (тела живой природы) — человек, животные, грибы, растения, микробы. Небесные или космические тела (звезды, планеты, метеориты и др.). Искусственные тела — предметы. Молекулы и атомы — мельчайшие частицы, из которых состоят вещества.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Разнообразие веществ. Примеры веществ: вода, сахар, соль, природный газ и др. Твердые вещества, жидкости и газы. Три состояния воды — твердое, жидкое, газообразное. Свойства воды в жидком, твердом и газообразном состояниях. Вода — растворитель. Растворы в природе. 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Термометр и его устройство. Измерение температуры воды с помощью термометра.</w:t>
      </w:r>
    </w:p>
    <w:p w:rsidR="00D27057" w:rsidRPr="0009701B" w:rsidRDefault="00D27057" w:rsidP="00D331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Кругооборот воды в природе. </w:t>
      </w:r>
    </w:p>
    <w:p w:rsidR="00D27057" w:rsidRPr="0009701B" w:rsidRDefault="0009701B" w:rsidP="00D331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Воздух —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Погода и ее составляющие: движение воздуха — ветер, температура воздуха, туман, облака (форма облаков и их высота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над поверхностью Земли), осадки, роса, иней. Измерение температуры воздуха. Приборы, определяющие направление ветра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Природные сообщества. Лес, луг, водоем, болото — единство живой и неживой природы (солнечный свет, воздух, вода, почва,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растения, животные). Человек и природные сообщества. Значение лесов. Безопасное поведение в лесу.</w:t>
      </w:r>
    </w:p>
    <w:p w:rsidR="00D27057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Луг и человек. Надо ли охранять болото? Дары рек и озер. Безопасное поведение у водоема. Человек — защитник природы. Природа будет жить (размножение животных).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DB0308" w:rsidRPr="00D36018" w:rsidRDefault="00DB0308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018">
        <w:rPr>
          <w:rFonts w:ascii="Times New Roman" w:hAnsi="Times New Roman" w:cs="Times New Roman"/>
          <w:b/>
          <w:i/>
          <w:sz w:val="20"/>
          <w:szCs w:val="20"/>
        </w:rPr>
        <w:lastRenderedPageBreak/>
        <w:t>Региональный компонент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36018">
        <w:rPr>
          <w:rFonts w:ascii="Times New Roman" w:hAnsi="Times New Roman" w:cs="Times New Roman"/>
          <w:sz w:val="20"/>
          <w:szCs w:val="20"/>
        </w:rPr>
        <w:t xml:space="preserve">Родной край на глобусе и карте. Особенности поверхности родного края. Наблюдение за погодой своего края. </w:t>
      </w:r>
      <w:r w:rsidR="00D36018">
        <w:rPr>
          <w:rFonts w:ascii="Times New Roman" w:hAnsi="Times New Roman" w:cs="Times New Roman"/>
          <w:sz w:val="20"/>
          <w:szCs w:val="20"/>
        </w:rPr>
        <w:t xml:space="preserve">Природные богатства родного края. </w:t>
      </w:r>
      <w:r w:rsidRPr="00D36018">
        <w:rPr>
          <w:rFonts w:ascii="Times New Roman" w:hAnsi="Times New Roman" w:cs="Times New Roman"/>
          <w:sz w:val="20"/>
          <w:szCs w:val="20"/>
        </w:rPr>
        <w:t xml:space="preserve">Природные сообщества родного края. </w:t>
      </w:r>
      <w:r w:rsidR="00D36018" w:rsidRPr="00D36018">
        <w:rPr>
          <w:rFonts w:ascii="Times New Roman" w:hAnsi="Times New Roman" w:cs="Times New Roman"/>
          <w:sz w:val="20"/>
          <w:szCs w:val="20"/>
        </w:rPr>
        <w:t>Посильное участие в охране природы родного края.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>Человек и общество (2</w:t>
      </w:r>
      <w:r w:rsidR="003B0559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Установление связи между способами познания окружающего мира.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Права и обязанности человека по охране природы и окружающей среды (статья 58 Конституции Российской Федерации:</w:t>
      </w:r>
      <w:r w:rsidR="0009344B"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Лента времени. Последовательность смены времен года. Лента времени одного года: зима (декабрь, январь, февраль) — весна (март, апрель, май) — лето (июнь, июль, август) — осень (сентябрь, октябрь, ноябрь). Век — отрезок времени в 100 лет. Лента времени истории строительства Московского Кремля (XII век — деревянный, XIV век — белокаменный, XV век — из красного кирпича). Имена великих князей, связанных с историей строительства Московского Кремля.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Города России. Города «Золотого кольца». Имена великих князей — основателей городов (Ярослав Мудрый — Ярославль, Юрий Долгорукий — Кострома, Переславль-Залесский). Основные достопримечательности городов «Золотого кольца» (храмы XVI–XVII вв., Троице-Сергиева лавра (монастырь) в Сергиеве Посаде — XIV в.; музей «Ботик» в Переславле-Залесском; фрески Гурия Никитина и Силы Савина в Ярославле и Костроме — XVII в.; «Золотые ворота», фрески Андрея Рублева в Успенском соборе во Владимире — XII в.).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Город Санкт-Петербург. План-карта Санкт-Петербурга  (XVIII в.). Строительство города. Санкт-Петербург — морской и</w:t>
      </w:r>
    </w:p>
    <w:p w:rsidR="00D27057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>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D36018" w:rsidRPr="0009701B" w:rsidRDefault="00D36018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36018">
        <w:rPr>
          <w:rFonts w:ascii="Times New Roman" w:hAnsi="Times New Roman" w:cs="Times New Roman"/>
          <w:b/>
          <w:i/>
          <w:sz w:val="20"/>
          <w:szCs w:val="20"/>
        </w:rPr>
        <w:t>Региональный компонент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D36018">
        <w:rPr>
          <w:rFonts w:ascii="Times New Roman" w:hAnsi="Times New Roman" w:cs="Times New Roman"/>
          <w:sz w:val="20"/>
          <w:szCs w:val="20"/>
        </w:rPr>
        <w:t>Р</w:t>
      </w:r>
      <w:r w:rsidR="003B0559">
        <w:rPr>
          <w:rFonts w:ascii="Times New Roman" w:hAnsi="Times New Roman" w:cs="Times New Roman"/>
          <w:sz w:val="20"/>
          <w:szCs w:val="20"/>
        </w:rPr>
        <w:t>азнообразие растений и животных родного края, их охрана. Красная книга. Достопримечательности родного края. Наш край в годы Великой Отечественной войны.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9701B">
        <w:rPr>
          <w:rFonts w:ascii="Times New Roman" w:hAnsi="Times New Roman" w:cs="Times New Roman"/>
          <w:b/>
          <w:bCs/>
          <w:sz w:val="20"/>
          <w:szCs w:val="20"/>
        </w:rPr>
        <w:t xml:space="preserve">Правила безопасного поведения </w:t>
      </w:r>
      <w:r w:rsidR="003B055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D27057" w:rsidRPr="0009701B" w:rsidRDefault="00D27057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9701B">
        <w:rPr>
          <w:rFonts w:ascii="Times New Roman" w:hAnsi="Times New Roman" w:cs="Times New Roman"/>
          <w:sz w:val="20"/>
          <w:szCs w:val="20"/>
        </w:rPr>
        <w:t xml:space="preserve"> Повышение температуры тела как один из серьезных поводов обратиться за помощью (советом) к взрослым.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D27057" w:rsidRPr="0009701B" w:rsidRDefault="0009701B" w:rsidP="00D331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 xml:space="preserve">Быстрая помощь человеку, на котором тлеет (загорелась) одежда. </w:t>
      </w:r>
    </w:p>
    <w:p w:rsidR="00D27057" w:rsidRPr="0009701B" w:rsidRDefault="0009701B" w:rsidP="00890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7057" w:rsidRPr="0009701B">
        <w:rPr>
          <w:rFonts w:ascii="Times New Roman" w:hAnsi="Times New Roman" w:cs="Times New Roman"/>
          <w:sz w:val="20"/>
          <w:szCs w:val="20"/>
        </w:rPr>
        <w:t>Правила безопасного поведения в лесу, в заболоченных местах и местах торфяных разработок. Правила безопасного поведения у водоемов весной (ледоход), летом (купание, переправа через водные пространства).  Правила безопасного поведения при обнаружении следов Великой Отечественной войны (заржавевшие патроны, гранаты, мины). Телефон службы</w:t>
      </w:r>
      <w:r w:rsidR="00D27057" w:rsidRPr="0009701B">
        <w:rPr>
          <w:rFonts w:ascii="Times New Roman" w:hAnsi="Times New Roman"/>
          <w:sz w:val="20"/>
          <w:szCs w:val="20"/>
        </w:rPr>
        <w:t xml:space="preserve"> спасения МЧС.</w:t>
      </w:r>
    </w:p>
    <w:p w:rsidR="00D27057" w:rsidRPr="0009701B" w:rsidRDefault="00D27057" w:rsidP="00D2705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01B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8005"/>
        <w:gridCol w:w="1286"/>
      </w:tblGrid>
      <w:tr w:rsidR="00D27057" w:rsidRPr="0009701B" w:rsidTr="003D7394">
        <w:tc>
          <w:tcPr>
            <w:tcW w:w="3828" w:type="dxa"/>
          </w:tcPr>
          <w:p w:rsidR="00D27057" w:rsidRPr="0009701B" w:rsidRDefault="00D27057" w:rsidP="00237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992" w:type="dxa"/>
          </w:tcPr>
          <w:p w:rsidR="00D27057" w:rsidRPr="0009701B" w:rsidRDefault="00D27057" w:rsidP="00237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005" w:type="dxa"/>
          </w:tcPr>
          <w:p w:rsidR="00D27057" w:rsidRPr="0009701B" w:rsidRDefault="00D27057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86" w:type="dxa"/>
          </w:tcPr>
          <w:p w:rsidR="00D27057" w:rsidRPr="0009701B" w:rsidRDefault="00D27057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D27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Наш мир знакомый и загадочный (1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5" w:type="dxa"/>
          </w:tcPr>
          <w:p w:rsidR="00D33152" w:rsidRPr="0009701B" w:rsidRDefault="00D33152" w:rsidP="00890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Кости,</w:t>
            </w:r>
            <w:r w:rsidR="008900B8"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Маши и Миши членам</w:t>
            </w:r>
            <w:r w:rsidR="008900B8"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клуба «Мы и окружающий мир»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Изображение Земли на глобусе (4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5" w:type="dxa"/>
          </w:tcPr>
          <w:p w:rsidR="0009344B" w:rsidRPr="0009701B" w:rsidRDefault="00D33152" w:rsidP="0023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Глобус — модель земного шара</w:t>
            </w:r>
            <w:r w:rsidR="008900B8" w:rsidRPr="00097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73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344B" w:rsidRPr="00093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РК </w:t>
            </w:r>
            <w:r w:rsidR="000934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344B">
              <w:rPr>
                <w:rFonts w:ascii="Times New Roman" w:hAnsi="Times New Roman" w:cs="Times New Roman"/>
                <w:sz w:val="20"/>
                <w:szCs w:val="20"/>
              </w:rPr>
              <w:t>Родной край на глобусе.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5" w:type="dxa"/>
          </w:tcPr>
          <w:p w:rsidR="00D33152" w:rsidRPr="0009701B" w:rsidRDefault="00D33152" w:rsidP="00D27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Материки и океаны на глобусе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5" w:type="dxa"/>
          </w:tcPr>
          <w:p w:rsidR="00D33152" w:rsidRPr="0009701B" w:rsidRDefault="00D33152" w:rsidP="00D27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Формы поверхности Земли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0"/>
                <w:szCs w:val="20"/>
              </w:rPr>
              <w:t xml:space="preserve">по разделу: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«Изображение Земли на глобусе»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чём рассказала карта (9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5" w:type="dxa"/>
          </w:tcPr>
          <w:p w:rsidR="00D33152" w:rsidRPr="0009344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Географическая  карта</w:t>
            </w:r>
            <w:r w:rsidR="0009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D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9344B" w:rsidRPr="000934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</w:t>
            </w:r>
            <w:r w:rsidR="0009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Родной край на карте.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5" w:type="dxa"/>
            <w:vAlign w:val="center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05" w:type="dxa"/>
            <w:vAlign w:val="center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местности. Практическая работа: </w:t>
            </w:r>
            <w:r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«Элементарные приемы чтения плана местности»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5" w:type="dxa"/>
            <w:vAlign w:val="center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формы поверхности земли: горы, равнины,</w:t>
            </w:r>
            <w:r w:rsidR="003D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холмы, овраги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5" w:type="dxa"/>
            <w:vAlign w:val="center"/>
          </w:tcPr>
          <w:p w:rsidR="00D33152" w:rsidRPr="0009701B" w:rsidRDefault="0009344B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4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РК </w:t>
            </w:r>
            <w:r w:rsidR="00D33152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«Основные формы поверхности родного края»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Стороны горизонта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Ориентирование на местности. Компас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970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«Определение сторон горизонта по компасу»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05" w:type="dxa"/>
          </w:tcPr>
          <w:p w:rsidR="00D33152" w:rsidRPr="0009701B" w:rsidRDefault="003E5C80" w:rsidP="002374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Контрольная работа</w:t>
            </w:r>
            <w:r w:rsidRPr="000970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 выполнение заданий из тетради для проверочных работ в тестовой форме)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Из чего всё на свете (4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Тела, вещества, частицы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Твердые вещества, жидкости и газы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– необыкновенное вещество 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0"/>
                <w:szCs w:val="20"/>
              </w:rPr>
              <w:t>по разделу «Вещества»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Вода и её свойства (5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«Свойства воды в жидком  состоянии»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Термометр и его устройство. </w:t>
            </w:r>
            <w:r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«Свойства воды в твёрдом состоянии»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«Свойства воды в газообразном состоянии»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Проверочная работа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0"/>
                <w:szCs w:val="20"/>
              </w:rPr>
              <w:t>по разделу «Вода и её свойства»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Чудесные превращения воды в природе (6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Круговорот воды в природе. Вода в природе и её разные состояния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Туман, облака,  осадки 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05" w:type="dxa"/>
          </w:tcPr>
          <w:p w:rsidR="00D33152" w:rsidRPr="0009701B" w:rsidRDefault="00D33152" w:rsidP="005B23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как растворитель. 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растворы и их значение</w:t>
            </w:r>
            <w:r w:rsidR="003E5C80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(заседание клуба).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rPr>
          <w:trHeight w:val="248"/>
        </w:trPr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воду надо беречь?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5" w:type="dxa"/>
          </w:tcPr>
          <w:p w:rsidR="00D33152" w:rsidRPr="0009701B" w:rsidRDefault="003E5C80" w:rsidP="002374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Контрольная работа</w:t>
            </w:r>
            <w:r w:rsidRPr="000970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 выполнение заданий из тетради для проверочных работ в тестовой форме)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Воздух и его свойства (4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Океан, которого нет на карте и глобусе.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 – это смесь газов.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«Свойства воздуха».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ind w:right="-108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Проверочная работа по разделу «Воздух и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  <w:t>его свойства».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воздуха (4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5" w:type="dxa"/>
            <w:vAlign w:val="center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воздуха. Измерение температуры воздуха с помощью термометра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Ветер. Причина движения воздуха вдоль  поверхности Земли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5" w:type="dxa"/>
          </w:tcPr>
          <w:p w:rsidR="0009344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погода?</w:t>
            </w:r>
            <w:r w:rsidR="0009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3152" w:rsidRPr="0009701B" w:rsidRDefault="0009344B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4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РК </w:t>
            </w:r>
            <w:r w:rsidRPr="00093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погодой своего края.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5" w:type="dxa"/>
          </w:tcPr>
          <w:p w:rsidR="00D33152" w:rsidRPr="0009701B" w:rsidRDefault="003E5C80" w:rsidP="0009344B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Контрольная работа</w:t>
            </w:r>
            <w:r w:rsidRPr="000970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 выполнение заданий из тетради для проверочных работ в тестовой форме).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Тайны недр Земли (7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5" w:type="dxa"/>
          </w:tcPr>
          <w:p w:rsidR="00D33152" w:rsidRPr="0009701B" w:rsidRDefault="00D33152" w:rsidP="00D577B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Горные породы. 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Разрушение горных пород.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минералы?</w:t>
            </w:r>
          </w:p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Практическая работа</w:t>
            </w: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«Сравнение минералов по твердости»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05" w:type="dxa"/>
            <w:vAlign w:val="center"/>
          </w:tcPr>
          <w:p w:rsidR="00464E37" w:rsidRPr="0009701B" w:rsidRDefault="00D33152" w:rsidP="00D577BF">
            <w:pP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Полезные ископаемые. </w:t>
            </w:r>
            <w:r w:rsidR="003D739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</w:t>
            </w:r>
            <w:r w:rsidR="00464E37" w:rsidRPr="00464E37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РК</w:t>
            </w:r>
            <w:r w:rsidR="00464E3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Природные богатства родного края.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«Свойства </w:t>
            </w:r>
            <w:r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полезных ископаемых»</w:t>
            </w:r>
            <w:r w:rsidR="003E5C80" w:rsidRPr="000970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(заседание клуба).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надо беречь полезные ископаемые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Проверочная работа по разделу: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  <w:t>«Тайны недр Земли»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Почва (4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Как образуется почва. Почва и её состав</w:t>
            </w:r>
            <w:r w:rsidR="003E5C80" w:rsidRPr="0009701B">
              <w:rPr>
                <w:rFonts w:ascii="Times New Roman" w:hAnsi="Times New Roman" w:cs="Times New Roman"/>
                <w:sz w:val="20"/>
                <w:szCs w:val="20"/>
              </w:rPr>
              <w:t xml:space="preserve"> (заседание клуба).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Зачем и как люди заботятся о почве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05" w:type="dxa"/>
          </w:tcPr>
          <w:p w:rsidR="00D33152" w:rsidRPr="0009701B" w:rsidRDefault="00D33152" w:rsidP="000F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</w:t>
            </w: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 почвы родного края»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Проверочная работа по разделу: «Почва»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сообщества (7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05" w:type="dxa"/>
          </w:tcPr>
          <w:p w:rsidR="00D33152" w:rsidRDefault="00D33152" w:rsidP="00771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 и его обитатели.</w:t>
            </w:r>
          </w:p>
          <w:p w:rsidR="00464E37" w:rsidRPr="00464E37" w:rsidRDefault="00464E37" w:rsidP="00771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D25D6" w:rsidRPr="006D2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растений и животных родного края, их охрана.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 и его обитатели.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05" w:type="dxa"/>
          </w:tcPr>
          <w:p w:rsidR="00D33152" w:rsidRPr="0009701B" w:rsidRDefault="00D33152" w:rsidP="0077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и его обитатели.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05" w:type="dxa"/>
          </w:tcPr>
          <w:p w:rsidR="00D33152" w:rsidRPr="0009701B" w:rsidRDefault="00D33152" w:rsidP="0077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Пресный водоем и его обитатели.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05" w:type="dxa"/>
          </w:tcPr>
          <w:p w:rsidR="00D33152" w:rsidRPr="0009701B" w:rsidRDefault="00D33152" w:rsidP="00771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и его обитатели.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05" w:type="dxa"/>
          </w:tcPr>
          <w:p w:rsidR="00D33152" w:rsidRPr="0009701B" w:rsidRDefault="00464E37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РК </w:t>
            </w:r>
            <w:r w:rsidR="00D33152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«Природные сообщества родного края и их обитатели».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Проверочная работа по разделу «Природные </w:t>
            </w: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  <w:t>сообщества».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природное сообщество (7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лесов. Безопасное поведение в лесу</w:t>
            </w:r>
            <w:r w:rsidR="003E5C80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(заседание клуба)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 и человек.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 ли охранять болота?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Дары рек и озёр.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Безопасное поведение у водоёмов</w:t>
            </w:r>
            <w:r w:rsidR="003E5C80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(заседание кл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05" w:type="dxa"/>
          </w:tcPr>
          <w:p w:rsidR="00D33152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– защитник природы. Охрана природных богатств</w:t>
            </w:r>
            <w:r w:rsidR="00464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E37" w:rsidRPr="006D25D6" w:rsidRDefault="006D25D6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5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Красная книга. </w:t>
            </w:r>
            <w:r w:rsidR="00464E37" w:rsidRPr="00464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Посильное участие в охране природы родного края.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0"/>
                <w:szCs w:val="20"/>
              </w:rPr>
              <w:t>Проверочная работа по разделу  «Человек и природные сообщества».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прошлое (6 ч)</w:t>
            </w: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05" w:type="dxa"/>
          </w:tcPr>
          <w:p w:rsidR="00D33152" w:rsidRDefault="00D33152" w:rsidP="002374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Лента времени. </w:t>
            </w: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«Определение последовательности исторических событий»</w:t>
            </w:r>
            <w:r w:rsidR="006D2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25D6" w:rsidRPr="0009701B" w:rsidRDefault="006D25D6" w:rsidP="00DB03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5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РК </w:t>
            </w:r>
            <w:r w:rsidR="00DB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 край в годы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05" w:type="dxa"/>
          </w:tcPr>
          <w:p w:rsidR="00D33152" w:rsidRPr="0009701B" w:rsidRDefault="00D33152" w:rsidP="009419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Золотое кольцо России</w:t>
            </w:r>
            <w:r w:rsidR="00DB0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DB0308" w:rsidRPr="006D25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РК </w:t>
            </w:r>
            <w:r w:rsidR="00DB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Достопримечательности родного края.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Коллективный проект</w:t>
            </w: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«Путешествие по Золотому кольцу России».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по Санкт-Петербургу</w:t>
            </w:r>
            <w:r w:rsidR="008900B8"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заседание клуба).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05" w:type="dxa"/>
          </w:tcPr>
          <w:p w:rsidR="00D33152" w:rsidRPr="0009701B" w:rsidRDefault="006D25D6" w:rsidP="006D25D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Выполнение заданий</w:t>
            </w:r>
            <w:r w:rsidR="00D33152" w:rsidRPr="000970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олимпиад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ы.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3152" w:rsidRPr="0009701B" w:rsidTr="003D7394">
        <w:tc>
          <w:tcPr>
            <w:tcW w:w="3828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05" w:type="dxa"/>
          </w:tcPr>
          <w:p w:rsidR="00D33152" w:rsidRPr="0009701B" w:rsidRDefault="00D33152" w:rsidP="002374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«Мы и окружающий мир»</w:t>
            </w:r>
          </w:p>
        </w:tc>
        <w:tc>
          <w:tcPr>
            <w:tcW w:w="1286" w:type="dxa"/>
          </w:tcPr>
          <w:p w:rsidR="00D33152" w:rsidRPr="0009701B" w:rsidRDefault="00D33152" w:rsidP="00D3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B6AF1" w:rsidRPr="0009701B" w:rsidRDefault="00EB6AF1">
      <w:pPr>
        <w:rPr>
          <w:rFonts w:ascii="Times New Roman" w:hAnsi="Times New Roman" w:cs="Times New Roman"/>
          <w:sz w:val="20"/>
          <w:szCs w:val="20"/>
        </w:rPr>
      </w:pPr>
    </w:p>
    <w:sectPr w:rsidR="00EB6AF1" w:rsidRPr="0009701B" w:rsidSect="0009701B">
      <w:footerReference w:type="default" r:id="rId10"/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28" w:rsidRDefault="00617E28" w:rsidP="000468E3">
      <w:pPr>
        <w:spacing w:after="0" w:line="240" w:lineRule="auto"/>
      </w:pPr>
      <w:r>
        <w:separator/>
      </w:r>
    </w:p>
  </w:endnote>
  <w:endnote w:type="continuationSeparator" w:id="0">
    <w:p w:rsidR="00617E28" w:rsidRDefault="00617E28" w:rsidP="000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751"/>
      <w:docPartObj>
        <w:docPartGallery w:val="Page Numbers (Bottom of Page)"/>
        <w:docPartUnique/>
      </w:docPartObj>
    </w:sdtPr>
    <w:sdtEndPr/>
    <w:sdtContent>
      <w:p w:rsidR="003D7394" w:rsidRDefault="00FD6A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8E3" w:rsidRDefault="00046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28" w:rsidRDefault="00617E28" w:rsidP="000468E3">
      <w:pPr>
        <w:spacing w:after="0" w:line="240" w:lineRule="auto"/>
      </w:pPr>
      <w:r>
        <w:separator/>
      </w:r>
    </w:p>
  </w:footnote>
  <w:footnote w:type="continuationSeparator" w:id="0">
    <w:p w:rsidR="00617E28" w:rsidRDefault="00617E28" w:rsidP="0004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1D0"/>
    <w:multiLevelType w:val="hybridMultilevel"/>
    <w:tmpl w:val="4B80B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057"/>
    <w:rsid w:val="00044924"/>
    <w:rsid w:val="000468E3"/>
    <w:rsid w:val="0009344B"/>
    <w:rsid w:val="0009701B"/>
    <w:rsid w:val="000A293F"/>
    <w:rsid w:val="000F046E"/>
    <w:rsid w:val="00185C0C"/>
    <w:rsid w:val="003B0559"/>
    <w:rsid w:val="003D0CAE"/>
    <w:rsid w:val="003D7394"/>
    <w:rsid w:val="003E5C80"/>
    <w:rsid w:val="00464E37"/>
    <w:rsid w:val="00486183"/>
    <w:rsid w:val="005B2342"/>
    <w:rsid w:val="00617E28"/>
    <w:rsid w:val="0063380F"/>
    <w:rsid w:val="006512FB"/>
    <w:rsid w:val="006D25D6"/>
    <w:rsid w:val="00771EE2"/>
    <w:rsid w:val="007D6AFF"/>
    <w:rsid w:val="008356BE"/>
    <w:rsid w:val="008900B8"/>
    <w:rsid w:val="008F7506"/>
    <w:rsid w:val="009419EA"/>
    <w:rsid w:val="009A037B"/>
    <w:rsid w:val="009E4A38"/>
    <w:rsid w:val="00A32928"/>
    <w:rsid w:val="00B04970"/>
    <w:rsid w:val="00BD3D79"/>
    <w:rsid w:val="00D10649"/>
    <w:rsid w:val="00D10AAD"/>
    <w:rsid w:val="00D27057"/>
    <w:rsid w:val="00D33152"/>
    <w:rsid w:val="00D36018"/>
    <w:rsid w:val="00D577BF"/>
    <w:rsid w:val="00D765D2"/>
    <w:rsid w:val="00DB0308"/>
    <w:rsid w:val="00EB6AF1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57"/>
    <w:pPr>
      <w:spacing w:after="0" w:line="240" w:lineRule="auto"/>
    </w:pPr>
  </w:style>
  <w:style w:type="table" w:styleId="a4">
    <w:name w:val="Table Grid"/>
    <w:basedOn w:val="a1"/>
    <w:uiPriority w:val="59"/>
    <w:rsid w:val="00D2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6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8E3"/>
  </w:style>
  <w:style w:type="paragraph" w:styleId="a8">
    <w:name w:val="footer"/>
    <w:basedOn w:val="a"/>
    <w:link w:val="a9"/>
    <w:uiPriority w:val="99"/>
    <w:unhideWhenUsed/>
    <w:rsid w:val="0004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E3"/>
  </w:style>
  <w:style w:type="paragraph" w:styleId="aa">
    <w:name w:val="Balloon Text"/>
    <w:basedOn w:val="a"/>
    <w:link w:val="ab"/>
    <w:uiPriority w:val="99"/>
    <w:semiHidden/>
    <w:unhideWhenUsed/>
    <w:rsid w:val="00F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99C-ABB3-4CAE-B244-DF679A4D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Мунир</cp:lastModifiedBy>
  <cp:revision>13</cp:revision>
  <cp:lastPrinted>2019-08-31T21:34:00Z</cp:lastPrinted>
  <dcterms:created xsi:type="dcterms:W3CDTF">2019-08-30T15:06:00Z</dcterms:created>
  <dcterms:modified xsi:type="dcterms:W3CDTF">2019-09-01T09:20:00Z</dcterms:modified>
</cp:coreProperties>
</file>