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063" w:rsidRDefault="002C2063" w:rsidP="00CC19C7">
      <w:pPr>
        <w:jc w:val="center"/>
        <w:rPr>
          <w:noProof/>
          <w:lang w:eastAsia="ru-RU"/>
        </w:rPr>
      </w:pPr>
      <w:r w:rsidRPr="002C2063">
        <w:rPr>
          <w:noProof/>
          <w:lang w:eastAsia="ru-RU"/>
        </w:rPr>
        <w:drawing>
          <wp:inline distT="0" distB="0" distL="0" distR="0">
            <wp:extent cx="9251950" cy="6667312"/>
            <wp:effectExtent l="0" t="0" r="0" b="0"/>
            <wp:docPr id="1" name="Рисунок 1" descr="H:\Сканы р.п\алгебра 7 клас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каны р.п\алгебра 7 класс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67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5BE1" w:rsidRPr="00FB5BE1" w:rsidRDefault="00FB5BE1" w:rsidP="00CC19C7">
      <w:pPr>
        <w:jc w:val="center"/>
        <w:rPr>
          <w:b/>
          <w:sz w:val="28"/>
          <w:szCs w:val="28"/>
        </w:rPr>
      </w:pPr>
      <w:r w:rsidRPr="00FB5BE1">
        <w:rPr>
          <w:b/>
          <w:sz w:val="28"/>
          <w:szCs w:val="28"/>
        </w:rPr>
        <w:lastRenderedPageBreak/>
        <w:t>Рабочая программа по учебному предмету «Алгебра» 7 класс</w:t>
      </w:r>
    </w:p>
    <w:p w:rsidR="00C3774F" w:rsidRDefault="001A0C04" w:rsidP="00CC413B">
      <w:pPr>
        <w:pStyle w:val="a4"/>
        <w:numPr>
          <w:ilvl w:val="0"/>
          <w:numId w:val="9"/>
        </w:numPr>
        <w:jc w:val="center"/>
      </w:pPr>
      <w:bookmarkStart w:id="1" w:name="_Toc284662721"/>
      <w:bookmarkStart w:id="2" w:name="_Toc284663347"/>
      <w:r>
        <w:t>Планируемые результаты освоения учебного предмета</w:t>
      </w:r>
    </w:p>
    <w:p w:rsidR="001A0C04" w:rsidRPr="00C3774F" w:rsidRDefault="001A0C04" w:rsidP="001A0C04">
      <w:pPr>
        <w:pStyle w:val="11"/>
        <w:shd w:val="clear" w:color="auto" w:fill="auto"/>
        <w:spacing w:before="0" w:after="0" w:line="276" w:lineRule="auto"/>
        <w:ind w:left="20" w:right="20" w:firstLine="340"/>
        <w:jc w:val="both"/>
        <w:rPr>
          <w:sz w:val="24"/>
          <w:szCs w:val="24"/>
        </w:rPr>
      </w:pPr>
      <w:r w:rsidRPr="00C3774F">
        <w:rPr>
          <w:sz w:val="24"/>
          <w:szCs w:val="24"/>
        </w:rPr>
        <w:t>Изучение алгебры по данной программе способствует формированию у учащихся</w:t>
      </w:r>
      <w:r w:rsidRPr="00C3774F">
        <w:rPr>
          <w:rStyle w:val="ae"/>
          <w:rFonts w:eastAsiaTheme="minorHAnsi"/>
          <w:sz w:val="24"/>
          <w:szCs w:val="24"/>
        </w:rPr>
        <w:t xml:space="preserve"> личностных, </w:t>
      </w:r>
      <w:proofErr w:type="spellStart"/>
      <w:r w:rsidRPr="00C3774F">
        <w:rPr>
          <w:rStyle w:val="ae"/>
          <w:rFonts w:eastAsiaTheme="minorHAnsi"/>
          <w:sz w:val="24"/>
          <w:szCs w:val="24"/>
        </w:rPr>
        <w:t>метапредметных</w:t>
      </w:r>
      <w:proofErr w:type="spellEnd"/>
      <w:r w:rsidRPr="00C3774F">
        <w:rPr>
          <w:sz w:val="24"/>
          <w:szCs w:val="24"/>
        </w:rPr>
        <w:t xml:space="preserve"> и</w:t>
      </w:r>
      <w:r w:rsidRPr="00C3774F">
        <w:rPr>
          <w:rStyle w:val="ae"/>
          <w:rFonts w:eastAsiaTheme="minorHAnsi"/>
          <w:sz w:val="24"/>
          <w:szCs w:val="24"/>
        </w:rPr>
        <w:t xml:space="preserve"> предметных результатов</w:t>
      </w:r>
      <w:r w:rsidRPr="00C3774F">
        <w:rPr>
          <w:sz w:val="24"/>
          <w:szCs w:val="24"/>
        </w:rPr>
        <w:t xml:space="preserve">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1A0C04" w:rsidRPr="0021548F" w:rsidRDefault="001A0C04" w:rsidP="001A0C04">
      <w:pPr>
        <w:pStyle w:val="34"/>
        <w:shd w:val="clear" w:color="auto" w:fill="auto"/>
        <w:spacing w:line="276" w:lineRule="auto"/>
        <w:ind w:left="20" w:firstLine="340"/>
        <w:rPr>
          <w:sz w:val="24"/>
          <w:szCs w:val="24"/>
          <w:u w:val="single"/>
        </w:rPr>
      </w:pPr>
      <w:r w:rsidRPr="0021548F">
        <w:rPr>
          <w:sz w:val="24"/>
          <w:szCs w:val="24"/>
          <w:u w:val="single"/>
        </w:rPr>
        <w:t>Личностные результаты:</w:t>
      </w:r>
    </w:p>
    <w:p w:rsidR="001A0C04" w:rsidRPr="00C3774F" w:rsidRDefault="001A0C04" w:rsidP="001A0C04">
      <w:pPr>
        <w:pStyle w:val="11"/>
        <w:numPr>
          <w:ilvl w:val="0"/>
          <w:numId w:val="5"/>
        </w:numPr>
        <w:shd w:val="clear" w:color="auto" w:fill="auto"/>
        <w:tabs>
          <w:tab w:val="left" w:pos="296"/>
        </w:tabs>
        <w:spacing w:before="0" w:after="0" w:line="276" w:lineRule="auto"/>
        <w:ind w:left="360" w:right="20" w:hanging="340"/>
        <w:jc w:val="both"/>
        <w:rPr>
          <w:sz w:val="24"/>
          <w:szCs w:val="24"/>
        </w:rPr>
      </w:pPr>
      <w:r w:rsidRPr="00C3774F">
        <w:rPr>
          <w:sz w:val="24"/>
          <w:szCs w:val="24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1A0C04" w:rsidRPr="00C3774F" w:rsidRDefault="001A0C04" w:rsidP="001A0C04">
      <w:pPr>
        <w:pStyle w:val="11"/>
        <w:numPr>
          <w:ilvl w:val="0"/>
          <w:numId w:val="5"/>
        </w:numPr>
        <w:shd w:val="clear" w:color="auto" w:fill="auto"/>
        <w:tabs>
          <w:tab w:val="left" w:pos="303"/>
        </w:tabs>
        <w:spacing w:before="0" w:after="0" w:line="276" w:lineRule="auto"/>
        <w:ind w:left="360" w:right="20" w:hanging="340"/>
        <w:jc w:val="both"/>
        <w:rPr>
          <w:sz w:val="24"/>
          <w:szCs w:val="24"/>
        </w:rPr>
      </w:pPr>
      <w:r w:rsidRPr="00C3774F">
        <w:rPr>
          <w:sz w:val="24"/>
          <w:szCs w:val="24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1A0C04" w:rsidRPr="00C3774F" w:rsidRDefault="001A0C04" w:rsidP="001A0C04">
      <w:pPr>
        <w:pStyle w:val="11"/>
        <w:numPr>
          <w:ilvl w:val="0"/>
          <w:numId w:val="5"/>
        </w:numPr>
        <w:shd w:val="clear" w:color="auto" w:fill="auto"/>
        <w:tabs>
          <w:tab w:val="left" w:pos="303"/>
        </w:tabs>
        <w:spacing w:before="0" w:after="0" w:line="276" w:lineRule="auto"/>
        <w:ind w:left="360" w:right="20" w:hanging="340"/>
        <w:jc w:val="both"/>
        <w:rPr>
          <w:sz w:val="24"/>
          <w:szCs w:val="24"/>
        </w:rPr>
      </w:pPr>
      <w:r w:rsidRPr="00C3774F">
        <w:rPr>
          <w:sz w:val="24"/>
          <w:szCs w:val="24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1A0C04" w:rsidRPr="00C3774F" w:rsidRDefault="001A0C04" w:rsidP="001A0C04">
      <w:pPr>
        <w:pStyle w:val="11"/>
        <w:numPr>
          <w:ilvl w:val="0"/>
          <w:numId w:val="5"/>
        </w:numPr>
        <w:shd w:val="clear" w:color="auto" w:fill="auto"/>
        <w:tabs>
          <w:tab w:val="left" w:pos="278"/>
        </w:tabs>
        <w:spacing w:before="0" w:after="0" w:line="276" w:lineRule="auto"/>
        <w:ind w:left="280" w:right="20" w:hanging="280"/>
        <w:jc w:val="both"/>
        <w:rPr>
          <w:sz w:val="24"/>
          <w:szCs w:val="24"/>
        </w:rPr>
      </w:pPr>
      <w:r w:rsidRPr="00C3774F">
        <w:rPr>
          <w:sz w:val="24"/>
          <w:szCs w:val="24"/>
        </w:rPr>
        <w:t>умение контролировать процесс и результат учебной и математической деятельности;</w:t>
      </w:r>
    </w:p>
    <w:p w:rsidR="001A0C04" w:rsidRPr="00C3774F" w:rsidRDefault="001A0C04" w:rsidP="001A0C04">
      <w:pPr>
        <w:pStyle w:val="11"/>
        <w:numPr>
          <w:ilvl w:val="0"/>
          <w:numId w:val="5"/>
        </w:numPr>
        <w:shd w:val="clear" w:color="auto" w:fill="auto"/>
        <w:tabs>
          <w:tab w:val="left" w:pos="276"/>
        </w:tabs>
        <w:spacing w:before="0" w:after="0" w:line="276" w:lineRule="auto"/>
        <w:ind w:left="280" w:right="20" w:hanging="280"/>
        <w:jc w:val="both"/>
        <w:rPr>
          <w:sz w:val="24"/>
          <w:szCs w:val="24"/>
        </w:rPr>
      </w:pPr>
      <w:r w:rsidRPr="00C3774F">
        <w:rPr>
          <w:sz w:val="24"/>
          <w:szCs w:val="24"/>
        </w:rPr>
        <w:t>критичность мышления, инициатива, находчивость, активность при решении математических задач.</w:t>
      </w:r>
    </w:p>
    <w:p w:rsidR="001A0C04" w:rsidRPr="0021548F" w:rsidRDefault="001A0C04" w:rsidP="001A0C04">
      <w:pPr>
        <w:pStyle w:val="34"/>
        <w:shd w:val="clear" w:color="auto" w:fill="auto"/>
        <w:spacing w:line="276" w:lineRule="auto"/>
        <w:ind w:left="280" w:firstLine="0"/>
        <w:rPr>
          <w:sz w:val="24"/>
          <w:szCs w:val="24"/>
          <w:u w:val="single"/>
        </w:rPr>
      </w:pPr>
      <w:proofErr w:type="spellStart"/>
      <w:r w:rsidRPr="0021548F">
        <w:rPr>
          <w:sz w:val="24"/>
          <w:szCs w:val="24"/>
          <w:u w:val="single"/>
        </w:rPr>
        <w:t>Метапредметные</w:t>
      </w:r>
      <w:proofErr w:type="spellEnd"/>
      <w:r w:rsidRPr="0021548F">
        <w:rPr>
          <w:sz w:val="24"/>
          <w:szCs w:val="24"/>
          <w:u w:val="single"/>
        </w:rPr>
        <w:t xml:space="preserve"> результаты:</w:t>
      </w:r>
    </w:p>
    <w:p w:rsidR="001A0C04" w:rsidRPr="00C3774F" w:rsidRDefault="001A0C04" w:rsidP="001A0C04">
      <w:pPr>
        <w:pStyle w:val="11"/>
        <w:numPr>
          <w:ilvl w:val="1"/>
          <w:numId w:val="5"/>
        </w:numPr>
        <w:shd w:val="clear" w:color="auto" w:fill="auto"/>
        <w:tabs>
          <w:tab w:val="left" w:pos="259"/>
        </w:tabs>
        <w:spacing w:before="0" w:after="0" w:line="276" w:lineRule="auto"/>
        <w:ind w:left="280" w:right="20" w:hanging="280"/>
        <w:jc w:val="both"/>
        <w:rPr>
          <w:sz w:val="24"/>
          <w:szCs w:val="24"/>
        </w:rPr>
      </w:pPr>
      <w:r w:rsidRPr="00C3774F">
        <w:rPr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1A0C04" w:rsidRPr="00C3774F" w:rsidRDefault="001A0C04" w:rsidP="001A0C04">
      <w:pPr>
        <w:pStyle w:val="11"/>
        <w:numPr>
          <w:ilvl w:val="1"/>
          <w:numId w:val="5"/>
        </w:numPr>
        <w:shd w:val="clear" w:color="auto" w:fill="auto"/>
        <w:tabs>
          <w:tab w:val="left" w:pos="271"/>
        </w:tabs>
        <w:spacing w:before="0" w:after="0" w:line="276" w:lineRule="auto"/>
        <w:ind w:left="280" w:right="20" w:hanging="280"/>
        <w:jc w:val="both"/>
        <w:rPr>
          <w:sz w:val="24"/>
          <w:szCs w:val="24"/>
        </w:rPr>
      </w:pPr>
      <w:r w:rsidRPr="00C3774F">
        <w:rPr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A0C04" w:rsidRPr="00C3774F" w:rsidRDefault="001A0C04" w:rsidP="001A0C04">
      <w:pPr>
        <w:pStyle w:val="11"/>
        <w:numPr>
          <w:ilvl w:val="1"/>
          <w:numId w:val="5"/>
        </w:numPr>
        <w:shd w:val="clear" w:color="auto" w:fill="auto"/>
        <w:tabs>
          <w:tab w:val="left" w:pos="269"/>
        </w:tabs>
        <w:spacing w:before="0" w:after="0" w:line="276" w:lineRule="auto"/>
        <w:ind w:left="280" w:right="20" w:hanging="280"/>
        <w:jc w:val="both"/>
        <w:rPr>
          <w:sz w:val="24"/>
          <w:szCs w:val="24"/>
        </w:rPr>
      </w:pPr>
      <w:r w:rsidRPr="00C3774F">
        <w:rPr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1A0C04" w:rsidRPr="00C3774F" w:rsidRDefault="001A0C04" w:rsidP="001A0C04">
      <w:pPr>
        <w:pStyle w:val="11"/>
        <w:numPr>
          <w:ilvl w:val="1"/>
          <w:numId w:val="5"/>
        </w:numPr>
        <w:shd w:val="clear" w:color="auto" w:fill="auto"/>
        <w:tabs>
          <w:tab w:val="left" w:pos="276"/>
        </w:tabs>
        <w:spacing w:before="0" w:after="0" w:line="276" w:lineRule="auto"/>
        <w:ind w:left="280" w:right="20" w:hanging="280"/>
        <w:jc w:val="both"/>
        <w:rPr>
          <w:sz w:val="24"/>
          <w:szCs w:val="24"/>
        </w:rPr>
      </w:pPr>
      <w:r w:rsidRPr="00C3774F">
        <w:rPr>
          <w:sz w:val="24"/>
          <w:szCs w:val="24"/>
        </w:rPr>
        <w:t xml:space="preserve"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1A0C04" w:rsidRPr="00C3774F" w:rsidRDefault="001A0C04" w:rsidP="001A0C04">
      <w:pPr>
        <w:pStyle w:val="11"/>
        <w:numPr>
          <w:ilvl w:val="1"/>
          <w:numId w:val="5"/>
        </w:numPr>
        <w:shd w:val="clear" w:color="auto" w:fill="auto"/>
        <w:tabs>
          <w:tab w:val="left" w:pos="269"/>
        </w:tabs>
        <w:spacing w:before="0" w:after="0" w:line="276" w:lineRule="auto"/>
        <w:ind w:left="280" w:right="20" w:hanging="280"/>
        <w:jc w:val="both"/>
        <w:rPr>
          <w:sz w:val="24"/>
          <w:szCs w:val="24"/>
        </w:rPr>
      </w:pPr>
      <w:r w:rsidRPr="00C3774F">
        <w:rPr>
          <w:sz w:val="24"/>
          <w:szCs w:val="24"/>
        </w:rPr>
        <w:t xml:space="preserve">развитие компетентности в области использования </w:t>
      </w:r>
      <w:proofErr w:type="gramStart"/>
      <w:r w:rsidRPr="00C3774F">
        <w:rPr>
          <w:sz w:val="24"/>
          <w:szCs w:val="24"/>
        </w:rPr>
        <w:t>ин- формационно</w:t>
      </w:r>
      <w:proofErr w:type="gramEnd"/>
      <w:r w:rsidRPr="00C3774F">
        <w:rPr>
          <w:sz w:val="24"/>
          <w:szCs w:val="24"/>
        </w:rPr>
        <w:t>-коммуникационных технологий;</w:t>
      </w:r>
    </w:p>
    <w:p w:rsidR="001A0C04" w:rsidRPr="00C3774F" w:rsidRDefault="001A0C04" w:rsidP="001A0C04">
      <w:pPr>
        <w:pStyle w:val="11"/>
        <w:numPr>
          <w:ilvl w:val="1"/>
          <w:numId w:val="5"/>
        </w:numPr>
        <w:shd w:val="clear" w:color="auto" w:fill="auto"/>
        <w:tabs>
          <w:tab w:val="left" w:pos="271"/>
        </w:tabs>
        <w:spacing w:before="0" w:after="0" w:line="276" w:lineRule="auto"/>
        <w:ind w:left="280" w:right="20" w:hanging="280"/>
        <w:jc w:val="both"/>
        <w:rPr>
          <w:sz w:val="24"/>
          <w:szCs w:val="24"/>
        </w:rPr>
      </w:pPr>
      <w:r w:rsidRPr="00C3774F">
        <w:rPr>
          <w:sz w:val="24"/>
          <w:szCs w:val="24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1A0C04" w:rsidRPr="00C3774F" w:rsidRDefault="001A0C04" w:rsidP="001A0C04">
      <w:pPr>
        <w:pStyle w:val="11"/>
        <w:numPr>
          <w:ilvl w:val="1"/>
          <w:numId w:val="5"/>
        </w:numPr>
        <w:shd w:val="clear" w:color="auto" w:fill="auto"/>
        <w:tabs>
          <w:tab w:val="left" w:pos="262"/>
        </w:tabs>
        <w:spacing w:before="0" w:after="0" w:line="276" w:lineRule="auto"/>
        <w:ind w:left="280" w:right="20" w:hanging="280"/>
        <w:jc w:val="both"/>
        <w:rPr>
          <w:sz w:val="24"/>
          <w:szCs w:val="24"/>
        </w:rPr>
      </w:pPr>
      <w:r w:rsidRPr="00C3774F">
        <w:rPr>
          <w:sz w:val="24"/>
          <w:szCs w:val="24"/>
        </w:rPr>
        <w:lastRenderedPageBreak/>
        <w:t>умение видеть математическую задачу в контексте проблемной ситуации в других дисциплинах, в окружающей жизни;</w:t>
      </w:r>
    </w:p>
    <w:p w:rsidR="001A0C04" w:rsidRPr="00C3774F" w:rsidRDefault="001A0C04" w:rsidP="001A0C04">
      <w:pPr>
        <w:pStyle w:val="11"/>
        <w:numPr>
          <w:ilvl w:val="1"/>
          <w:numId w:val="5"/>
        </w:numPr>
        <w:shd w:val="clear" w:color="auto" w:fill="auto"/>
        <w:tabs>
          <w:tab w:val="left" w:pos="274"/>
        </w:tabs>
        <w:spacing w:before="0" w:after="0" w:line="276" w:lineRule="auto"/>
        <w:ind w:left="80" w:right="20" w:hanging="80"/>
        <w:jc w:val="both"/>
        <w:rPr>
          <w:sz w:val="24"/>
          <w:szCs w:val="24"/>
        </w:rPr>
      </w:pPr>
      <w:r w:rsidRPr="00C3774F">
        <w:rPr>
          <w:sz w:val="24"/>
          <w:szCs w:val="24"/>
        </w:rPr>
        <w:t xml:space="preserve">умение находить в различных источниках информацию, необходимую для решения математических задач, и представлять её в понятной форме, принимать решение в условиях неполной или избыточной, точной или вероятностной информации; </w:t>
      </w:r>
    </w:p>
    <w:p w:rsidR="001A0C04" w:rsidRPr="00C3774F" w:rsidRDefault="001A0C04" w:rsidP="001A0C04">
      <w:pPr>
        <w:pStyle w:val="11"/>
        <w:numPr>
          <w:ilvl w:val="1"/>
          <w:numId w:val="5"/>
        </w:numPr>
        <w:shd w:val="clear" w:color="auto" w:fill="auto"/>
        <w:tabs>
          <w:tab w:val="left" w:pos="274"/>
        </w:tabs>
        <w:spacing w:before="0" w:after="0" w:line="276" w:lineRule="auto"/>
        <w:ind w:left="80" w:right="20" w:hanging="80"/>
        <w:jc w:val="both"/>
        <w:rPr>
          <w:sz w:val="24"/>
          <w:szCs w:val="24"/>
        </w:rPr>
      </w:pPr>
      <w:r w:rsidRPr="00C3774F">
        <w:rPr>
          <w:sz w:val="24"/>
          <w:szCs w:val="24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1A0C04" w:rsidRPr="00C3774F" w:rsidRDefault="001A0C04" w:rsidP="001A0C04">
      <w:pPr>
        <w:pStyle w:val="11"/>
        <w:numPr>
          <w:ilvl w:val="2"/>
          <w:numId w:val="5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C3774F">
        <w:rPr>
          <w:sz w:val="24"/>
          <w:szCs w:val="24"/>
        </w:rPr>
        <w:t>умение выдвигать гипотезы при решении задачи, понимать необходимость их проверки;</w:t>
      </w:r>
    </w:p>
    <w:p w:rsidR="001A0C04" w:rsidRPr="00C3774F" w:rsidRDefault="001A0C04" w:rsidP="001A0C04">
      <w:pPr>
        <w:pStyle w:val="11"/>
        <w:numPr>
          <w:ilvl w:val="2"/>
          <w:numId w:val="5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C3774F">
        <w:rPr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1A0C04" w:rsidRPr="0021548F" w:rsidRDefault="001A0C04" w:rsidP="001A0C04">
      <w:pPr>
        <w:pStyle w:val="34"/>
        <w:shd w:val="clear" w:color="auto" w:fill="auto"/>
        <w:spacing w:line="276" w:lineRule="auto"/>
        <w:ind w:left="680" w:hanging="280"/>
        <w:jc w:val="left"/>
        <w:rPr>
          <w:sz w:val="24"/>
          <w:szCs w:val="24"/>
          <w:u w:val="single"/>
        </w:rPr>
      </w:pPr>
      <w:bookmarkStart w:id="3" w:name="bookmark11"/>
      <w:r w:rsidRPr="0021548F">
        <w:rPr>
          <w:sz w:val="24"/>
          <w:szCs w:val="24"/>
          <w:u w:val="single"/>
        </w:rPr>
        <w:t>Предметные результаты:</w:t>
      </w:r>
      <w:bookmarkEnd w:id="3"/>
    </w:p>
    <w:p w:rsidR="001A0C04" w:rsidRPr="00C3774F" w:rsidRDefault="001A0C04" w:rsidP="001A0C04">
      <w:pPr>
        <w:pStyle w:val="11"/>
        <w:numPr>
          <w:ilvl w:val="3"/>
          <w:numId w:val="5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C3774F">
        <w:rPr>
          <w:sz w:val="24"/>
          <w:szCs w:val="24"/>
        </w:rPr>
        <w:t>осознание значения математики для повседневной жизни человека;</w:t>
      </w:r>
    </w:p>
    <w:p w:rsidR="001A0C04" w:rsidRPr="00C3774F" w:rsidRDefault="001A0C04" w:rsidP="001A0C04">
      <w:pPr>
        <w:pStyle w:val="11"/>
        <w:numPr>
          <w:ilvl w:val="3"/>
          <w:numId w:val="5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C3774F">
        <w:rPr>
          <w:sz w:val="24"/>
          <w:szCs w:val="24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1A0C04" w:rsidRPr="00C3774F" w:rsidRDefault="001A0C04" w:rsidP="001A0C04">
      <w:pPr>
        <w:pStyle w:val="11"/>
        <w:numPr>
          <w:ilvl w:val="3"/>
          <w:numId w:val="5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C3774F">
        <w:rPr>
          <w:sz w:val="24"/>
          <w:szCs w:val="24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1A0C04" w:rsidRPr="00C3774F" w:rsidRDefault="001A0C04" w:rsidP="001A0C04">
      <w:pPr>
        <w:pStyle w:val="11"/>
        <w:numPr>
          <w:ilvl w:val="3"/>
          <w:numId w:val="5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C3774F">
        <w:rPr>
          <w:sz w:val="24"/>
          <w:szCs w:val="24"/>
        </w:rPr>
        <w:t>владение базовым понятийным аппаратом по основным разделам содержания;</w:t>
      </w:r>
    </w:p>
    <w:p w:rsidR="001A0C04" w:rsidRPr="00C3774F" w:rsidRDefault="001A0C04" w:rsidP="001A0C04">
      <w:pPr>
        <w:pStyle w:val="11"/>
        <w:numPr>
          <w:ilvl w:val="3"/>
          <w:numId w:val="5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jc w:val="both"/>
        <w:rPr>
          <w:sz w:val="24"/>
          <w:szCs w:val="24"/>
        </w:rPr>
      </w:pPr>
      <w:r w:rsidRPr="00C3774F">
        <w:rPr>
          <w:sz w:val="24"/>
          <w:szCs w:val="24"/>
        </w:rPr>
        <w:t>систематические знания о функциях и их свойствах;</w:t>
      </w:r>
    </w:p>
    <w:p w:rsidR="001A0C04" w:rsidRPr="00C3774F" w:rsidRDefault="001A0C04" w:rsidP="001A0C04">
      <w:pPr>
        <w:pStyle w:val="11"/>
        <w:numPr>
          <w:ilvl w:val="3"/>
          <w:numId w:val="5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C3774F">
        <w:rPr>
          <w:sz w:val="24"/>
          <w:szCs w:val="24"/>
        </w:rPr>
        <w:t>практически значимые математические умения и навыки, их применение к решению математических и нематематических задач предполагающее умения:</w:t>
      </w:r>
    </w:p>
    <w:p w:rsidR="001A0C04" w:rsidRPr="00C3774F" w:rsidRDefault="001A0C04" w:rsidP="001A0C04">
      <w:pPr>
        <w:pStyle w:val="11"/>
        <w:numPr>
          <w:ilvl w:val="0"/>
          <w:numId w:val="6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76" w:lineRule="auto"/>
        <w:rPr>
          <w:sz w:val="24"/>
          <w:szCs w:val="24"/>
        </w:rPr>
      </w:pPr>
      <w:r w:rsidRPr="00C3774F">
        <w:rPr>
          <w:sz w:val="24"/>
          <w:szCs w:val="24"/>
        </w:rPr>
        <w:t>выполнять вычисления с действительными числами;</w:t>
      </w:r>
    </w:p>
    <w:p w:rsidR="001A0C04" w:rsidRPr="00C3774F" w:rsidRDefault="001A0C04" w:rsidP="001A0C04">
      <w:pPr>
        <w:pStyle w:val="11"/>
        <w:numPr>
          <w:ilvl w:val="0"/>
          <w:numId w:val="6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76" w:lineRule="auto"/>
        <w:ind w:right="20"/>
        <w:rPr>
          <w:sz w:val="24"/>
          <w:szCs w:val="24"/>
        </w:rPr>
      </w:pPr>
      <w:r w:rsidRPr="00C3774F">
        <w:rPr>
          <w:sz w:val="24"/>
          <w:szCs w:val="24"/>
        </w:rPr>
        <w:t>решать уравнения, неравенства, системы уравнений и неравенств;</w:t>
      </w:r>
    </w:p>
    <w:p w:rsidR="001A0C04" w:rsidRPr="00C3774F" w:rsidRDefault="001A0C04" w:rsidP="001A0C04">
      <w:pPr>
        <w:pStyle w:val="11"/>
        <w:numPr>
          <w:ilvl w:val="0"/>
          <w:numId w:val="6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C3774F">
        <w:rPr>
          <w:sz w:val="24"/>
          <w:szCs w:val="24"/>
        </w:rPr>
        <w:t>решать текстовые задачи арифметическим способом, с помощью составления и решения уравнений, систем уравнений и неравенств;</w:t>
      </w:r>
    </w:p>
    <w:p w:rsidR="001A0C04" w:rsidRPr="00C3774F" w:rsidRDefault="001A0C04" w:rsidP="001A0C04">
      <w:pPr>
        <w:pStyle w:val="11"/>
        <w:numPr>
          <w:ilvl w:val="0"/>
          <w:numId w:val="6"/>
        </w:numPr>
        <w:shd w:val="clear" w:color="auto" w:fill="auto"/>
        <w:tabs>
          <w:tab w:val="left" w:pos="0"/>
          <w:tab w:val="left" w:pos="426"/>
          <w:tab w:val="left" w:pos="640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C3774F">
        <w:rPr>
          <w:sz w:val="24"/>
          <w:szCs w:val="24"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1A0C04" w:rsidRPr="00C3774F" w:rsidRDefault="001A0C04" w:rsidP="001A0C04">
      <w:pPr>
        <w:pStyle w:val="11"/>
        <w:numPr>
          <w:ilvl w:val="0"/>
          <w:numId w:val="6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C3774F">
        <w:rPr>
          <w:sz w:val="24"/>
          <w:szCs w:val="24"/>
        </w:rPr>
        <w:t>проверить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 w:rsidR="001A0C04" w:rsidRPr="00C3774F" w:rsidRDefault="001A0C04" w:rsidP="001A0C04">
      <w:pPr>
        <w:pStyle w:val="11"/>
        <w:numPr>
          <w:ilvl w:val="0"/>
          <w:numId w:val="6"/>
        </w:numPr>
        <w:shd w:val="clear" w:color="auto" w:fill="auto"/>
        <w:tabs>
          <w:tab w:val="left" w:pos="0"/>
          <w:tab w:val="left" w:pos="426"/>
          <w:tab w:val="left" w:pos="1040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C3774F">
        <w:rPr>
          <w:sz w:val="24"/>
          <w:szCs w:val="24"/>
        </w:rPr>
        <w:t>выполнять тождественные преобразования рациональных выражений;</w:t>
      </w:r>
    </w:p>
    <w:p w:rsidR="001A0C04" w:rsidRPr="00C3774F" w:rsidRDefault="001A0C04" w:rsidP="001A0C04">
      <w:pPr>
        <w:pStyle w:val="11"/>
        <w:numPr>
          <w:ilvl w:val="0"/>
          <w:numId w:val="6"/>
        </w:numPr>
        <w:shd w:val="clear" w:color="auto" w:fill="auto"/>
        <w:tabs>
          <w:tab w:val="left" w:pos="0"/>
          <w:tab w:val="left" w:pos="426"/>
          <w:tab w:val="left" w:pos="1042"/>
        </w:tabs>
        <w:spacing w:before="0" w:after="0" w:line="276" w:lineRule="auto"/>
        <w:jc w:val="both"/>
        <w:rPr>
          <w:sz w:val="24"/>
          <w:szCs w:val="24"/>
        </w:rPr>
      </w:pPr>
      <w:r w:rsidRPr="00C3774F">
        <w:rPr>
          <w:sz w:val="24"/>
          <w:szCs w:val="24"/>
        </w:rPr>
        <w:t>выполнять операции над множествами;</w:t>
      </w:r>
    </w:p>
    <w:p w:rsidR="001A0C04" w:rsidRPr="00C3774F" w:rsidRDefault="001A0C04" w:rsidP="001A0C04">
      <w:pPr>
        <w:pStyle w:val="11"/>
        <w:numPr>
          <w:ilvl w:val="0"/>
          <w:numId w:val="6"/>
        </w:numPr>
        <w:shd w:val="clear" w:color="auto" w:fill="auto"/>
        <w:tabs>
          <w:tab w:val="left" w:pos="0"/>
          <w:tab w:val="left" w:pos="426"/>
          <w:tab w:val="left" w:pos="1038"/>
        </w:tabs>
        <w:spacing w:before="0" w:after="0" w:line="276" w:lineRule="auto"/>
        <w:jc w:val="both"/>
        <w:rPr>
          <w:sz w:val="24"/>
          <w:szCs w:val="24"/>
        </w:rPr>
      </w:pPr>
      <w:r w:rsidRPr="00C3774F">
        <w:rPr>
          <w:sz w:val="24"/>
          <w:szCs w:val="24"/>
        </w:rPr>
        <w:t>исследовать функции и строить их графики;</w:t>
      </w:r>
    </w:p>
    <w:p w:rsidR="001A0C04" w:rsidRPr="00C3774F" w:rsidRDefault="001A0C04" w:rsidP="001A0C04">
      <w:pPr>
        <w:pStyle w:val="11"/>
        <w:numPr>
          <w:ilvl w:val="0"/>
          <w:numId w:val="6"/>
        </w:numPr>
        <w:shd w:val="clear" w:color="auto" w:fill="auto"/>
        <w:tabs>
          <w:tab w:val="left" w:pos="0"/>
          <w:tab w:val="left" w:pos="426"/>
          <w:tab w:val="left" w:pos="1038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C3774F">
        <w:rPr>
          <w:sz w:val="24"/>
          <w:szCs w:val="24"/>
        </w:rPr>
        <w:t>читать и использовать информацию, представленную в виде таблицы, диаграммы (столбчатой или круговой);</w:t>
      </w:r>
    </w:p>
    <w:p w:rsidR="002B4941" w:rsidRPr="009C7A75" w:rsidRDefault="001A0C04" w:rsidP="002B4941">
      <w:pPr>
        <w:pStyle w:val="11"/>
        <w:numPr>
          <w:ilvl w:val="0"/>
          <w:numId w:val="6"/>
        </w:numPr>
        <w:shd w:val="clear" w:color="auto" w:fill="auto"/>
        <w:tabs>
          <w:tab w:val="left" w:pos="0"/>
          <w:tab w:val="left" w:pos="426"/>
          <w:tab w:val="left" w:pos="1040"/>
        </w:tabs>
        <w:spacing w:before="0" w:line="276" w:lineRule="auto"/>
        <w:jc w:val="both"/>
        <w:rPr>
          <w:sz w:val="24"/>
          <w:szCs w:val="24"/>
        </w:rPr>
      </w:pPr>
      <w:r w:rsidRPr="00C3774F">
        <w:rPr>
          <w:sz w:val="24"/>
          <w:szCs w:val="24"/>
        </w:rPr>
        <w:t>решать простейшие комбинаторные задачи.</w:t>
      </w:r>
      <w:bookmarkEnd w:id="1"/>
      <w:bookmarkEnd w:id="2"/>
    </w:p>
    <w:p w:rsidR="002B4941" w:rsidRPr="00613E9D" w:rsidRDefault="008D6AEA" w:rsidP="00CC19C7">
      <w:pPr>
        <w:pStyle w:val="a3"/>
        <w:numPr>
          <w:ilvl w:val="0"/>
          <w:numId w:val="9"/>
        </w:numPr>
        <w:spacing w:after="0"/>
        <w:ind w:left="1066" w:hanging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учебного предмета «Алгебра» в 7 классе</w:t>
      </w:r>
    </w:p>
    <w:p w:rsidR="00CC19C7" w:rsidRPr="00CC19C7" w:rsidRDefault="00CC19C7" w:rsidP="00CC19C7">
      <w:pPr>
        <w:pStyle w:val="a4"/>
        <w:rPr>
          <w:i/>
          <w:sz w:val="24"/>
          <w:szCs w:val="24"/>
        </w:rPr>
      </w:pPr>
    </w:p>
    <w:p w:rsidR="009C7A75" w:rsidRPr="00104A57" w:rsidRDefault="009C7A75" w:rsidP="009C7A75">
      <w:pPr>
        <w:spacing w:after="0"/>
        <w:ind w:left="20" w:right="40" w:firstLine="689"/>
        <w:jc w:val="both"/>
        <w:rPr>
          <w:rFonts w:eastAsia="Times New Roman"/>
          <w:lang w:eastAsia="ru-RU"/>
        </w:rPr>
      </w:pPr>
      <w:r w:rsidRPr="00104A57">
        <w:rPr>
          <w:rFonts w:eastAsia="Times New Roman"/>
          <w:lang w:eastAsia="ru-RU"/>
        </w:rPr>
        <w:t>Содержание раздела</w:t>
      </w:r>
      <w:r w:rsidRPr="00104A57">
        <w:rPr>
          <w:rFonts w:eastAsia="Times New Roman"/>
          <w:b/>
          <w:bCs/>
          <w:lang w:eastAsia="ru-RU"/>
        </w:rPr>
        <w:t xml:space="preserve"> «Алгебра»</w:t>
      </w:r>
      <w:r w:rsidRPr="00104A57">
        <w:rPr>
          <w:rFonts w:eastAsia="Times New Roman"/>
          <w:lang w:eastAsia="ru-RU"/>
        </w:rPr>
        <w:t xml:space="preserve"> формирует знания о математическом языке, необходимые для решения математических задач, задач из смежных дисциплин, а также практических задач. Изучение материала способствует формированию у учащихся математического аппарата решения уравнений и их систем, текстовых задач с помощью уравнений и систем уравнений.</w:t>
      </w:r>
      <w:r>
        <w:rPr>
          <w:rFonts w:eastAsia="Times New Roman"/>
          <w:lang w:eastAsia="ru-RU"/>
        </w:rPr>
        <w:t xml:space="preserve"> </w:t>
      </w:r>
      <w:r w:rsidRPr="00104A57">
        <w:rPr>
          <w:rFonts w:eastAsia="Times New Roman"/>
          <w:lang w:eastAsia="ru-RU"/>
        </w:rPr>
        <w:t>Материал данного раздела представлен в аспекте, способствующем формированию у учащихся умения пользоваться алгоритмами. Существенная роль при этом отводится раз</w:t>
      </w:r>
      <w:r w:rsidRPr="00104A57">
        <w:rPr>
          <w:rFonts w:eastAsia="Times New Roman"/>
          <w:lang w:eastAsia="ru-RU"/>
        </w:rPr>
        <w:softHyphen/>
        <w:t>витию алгоритмического мышления — важной составляющей интеллектуального развития человека.</w:t>
      </w:r>
    </w:p>
    <w:p w:rsidR="009C7A75" w:rsidRPr="00104A57" w:rsidRDefault="009C7A75" w:rsidP="009C7A75">
      <w:pPr>
        <w:spacing w:after="0"/>
        <w:ind w:left="20" w:right="40" w:firstLine="689"/>
        <w:jc w:val="both"/>
        <w:rPr>
          <w:rFonts w:eastAsia="Times New Roman"/>
          <w:lang w:eastAsia="ru-RU"/>
        </w:rPr>
      </w:pPr>
      <w:r w:rsidRPr="00104A57">
        <w:rPr>
          <w:rFonts w:eastAsia="Times New Roman"/>
          <w:lang w:eastAsia="ru-RU"/>
        </w:rPr>
        <w:t>Содержание раздела</w:t>
      </w:r>
      <w:r w:rsidRPr="00104A57">
        <w:rPr>
          <w:rFonts w:eastAsia="Times New Roman"/>
          <w:b/>
          <w:bCs/>
          <w:lang w:eastAsia="ru-RU"/>
        </w:rPr>
        <w:t xml:space="preserve"> «Числовые множества»</w:t>
      </w:r>
      <w:r w:rsidRPr="00104A57">
        <w:rPr>
          <w:rFonts w:eastAsia="Times New Roman"/>
          <w:lang w:eastAsia="ru-RU"/>
        </w:rPr>
        <w:t xml:space="preserve"> нацелено на математическое развитие учащихся, формирование у них умения точно, сжато и ясно излагать мысли в устной и письменной речи. Материал раздела развивает понятие о числе, которое связано с изучением действительных чисел.</w:t>
      </w:r>
    </w:p>
    <w:p w:rsidR="009C7A75" w:rsidRPr="00F147CC" w:rsidRDefault="009C7A75" w:rsidP="00CC19C7">
      <w:pPr>
        <w:spacing w:after="0"/>
        <w:ind w:left="20" w:right="20" w:firstLine="689"/>
        <w:jc w:val="both"/>
        <w:rPr>
          <w:rFonts w:eastAsia="Times New Roman"/>
          <w:lang w:eastAsia="ru-RU"/>
        </w:rPr>
      </w:pPr>
      <w:r w:rsidRPr="00104A57">
        <w:rPr>
          <w:rFonts w:eastAsia="Times New Roman"/>
          <w:lang w:eastAsia="ru-RU"/>
        </w:rPr>
        <w:t>Цель содержания раздела</w:t>
      </w:r>
      <w:r w:rsidRPr="00104A57">
        <w:rPr>
          <w:rFonts w:eastAsia="Times New Roman"/>
          <w:b/>
          <w:bCs/>
          <w:lang w:eastAsia="ru-RU"/>
        </w:rPr>
        <w:t xml:space="preserve"> «Функции» —</w:t>
      </w:r>
      <w:r w:rsidRPr="00104A57">
        <w:rPr>
          <w:rFonts w:eastAsia="Times New Roman"/>
          <w:lang w:eastAsia="ru-RU"/>
        </w:rPr>
        <w:t xml:space="preserve"> получение школьниками конкретных знаний о функции как важнейшей математической модели для описания и исследования процессов и явлений окружающего мира. Соответствующий материал способствует развитию воображения и творческих способностей учащихся, умению использовать различные языки математики (словесный, символический, графический).</w:t>
      </w:r>
    </w:p>
    <w:p w:rsidR="009C7A75" w:rsidRPr="00A803EA" w:rsidRDefault="009C7A75" w:rsidP="009C7A75">
      <w:pPr>
        <w:pStyle w:val="32"/>
        <w:keepNext/>
        <w:keepLines/>
        <w:shd w:val="clear" w:color="auto" w:fill="auto"/>
        <w:spacing w:after="0" w:line="276" w:lineRule="auto"/>
        <w:ind w:left="20" w:firstLine="0"/>
        <w:jc w:val="left"/>
        <w:rPr>
          <w:rFonts w:ascii="Times New Roman" w:hAnsi="Times New Roman"/>
          <w:b/>
        </w:rPr>
      </w:pPr>
      <w:r w:rsidRPr="00A803EA">
        <w:rPr>
          <w:rFonts w:ascii="Times New Roman" w:hAnsi="Times New Roman"/>
          <w:b/>
        </w:rPr>
        <w:t>Алгебраические выражения</w:t>
      </w:r>
    </w:p>
    <w:p w:rsidR="009C7A75" w:rsidRPr="00A803EA" w:rsidRDefault="009C7A75" w:rsidP="009C7A75">
      <w:pPr>
        <w:pStyle w:val="11"/>
        <w:shd w:val="clear" w:color="auto" w:fill="auto"/>
        <w:spacing w:before="0" w:after="0" w:line="276" w:lineRule="auto"/>
        <w:ind w:right="-100" w:firstLine="709"/>
        <w:jc w:val="both"/>
        <w:rPr>
          <w:sz w:val="24"/>
          <w:szCs w:val="24"/>
        </w:rPr>
      </w:pPr>
      <w:r w:rsidRPr="00A803EA">
        <w:rPr>
          <w:sz w:val="24"/>
          <w:szCs w:val="24"/>
        </w:rPr>
        <w:t>Выражение с переменными. Значение выражения с переменными. Допустимые значения переменных. Тождества. Тождественные преобразования алгебраических выражений. Доказательство тождеств.</w:t>
      </w:r>
    </w:p>
    <w:p w:rsidR="009C7A75" w:rsidRPr="00A803EA" w:rsidRDefault="009C7A75" w:rsidP="00CC19C7">
      <w:pPr>
        <w:pStyle w:val="11"/>
        <w:shd w:val="clear" w:color="auto" w:fill="auto"/>
        <w:spacing w:before="0" w:after="0" w:line="276" w:lineRule="auto"/>
        <w:ind w:right="-100" w:firstLine="709"/>
        <w:jc w:val="both"/>
        <w:rPr>
          <w:sz w:val="24"/>
          <w:szCs w:val="24"/>
        </w:rPr>
      </w:pPr>
      <w:r w:rsidRPr="00A803EA">
        <w:rPr>
          <w:sz w:val="24"/>
          <w:szCs w:val="24"/>
        </w:rPr>
        <w:t xml:space="preserve">Степень с натуральным показателем и её свойства. Одночлены. Одночлен стандартного вида. Степень одночлена Многочлены. Многочлен стандартного вида. Степень многочлена. Сложение, вычитание и умножение многочленов. Формулы сокращённого умножения: квадрат суммы и квадрат разности двух выражений, произведение разности и суммы двух выражений. Разложение многочлена на множители. Вынесение общего множителя за скобки. Метод группировки. Разность квадратов двух выражений. Сумма и разность кубов двух выражений. </w:t>
      </w:r>
    </w:p>
    <w:p w:rsidR="009C7A75" w:rsidRPr="00A803EA" w:rsidRDefault="009C7A75" w:rsidP="009C7A75">
      <w:pPr>
        <w:pStyle w:val="32"/>
        <w:keepNext/>
        <w:keepLines/>
        <w:shd w:val="clear" w:color="auto" w:fill="auto"/>
        <w:spacing w:after="0" w:line="276" w:lineRule="auto"/>
        <w:ind w:left="20" w:firstLine="0"/>
        <w:jc w:val="left"/>
        <w:rPr>
          <w:rFonts w:ascii="Times New Roman" w:hAnsi="Times New Roman"/>
          <w:b/>
        </w:rPr>
      </w:pPr>
      <w:r w:rsidRPr="00A803EA">
        <w:rPr>
          <w:rFonts w:ascii="Times New Roman" w:hAnsi="Times New Roman"/>
          <w:b/>
        </w:rPr>
        <w:t>Уравнения</w:t>
      </w:r>
    </w:p>
    <w:p w:rsidR="009C7A75" w:rsidRPr="00CC19C7" w:rsidRDefault="009C7A75" w:rsidP="00CC19C7">
      <w:pPr>
        <w:pStyle w:val="11"/>
        <w:shd w:val="clear" w:color="auto" w:fill="auto"/>
        <w:spacing w:before="0" w:after="0" w:line="276" w:lineRule="auto"/>
        <w:ind w:firstLine="426"/>
        <w:jc w:val="both"/>
        <w:rPr>
          <w:sz w:val="24"/>
          <w:szCs w:val="24"/>
        </w:rPr>
      </w:pPr>
      <w:r w:rsidRPr="00A803EA">
        <w:rPr>
          <w:sz w:val="24"/>
          <w:szCs w:val="24"/>
        </w:rPr>
        <w:t>Уравнение с одной переменной. Корень уравнения. Равносильные уравнения. Свойства уравнений с одной переменной. Уравнение как математическая модель реальной ситуации.</w:t>
      </w:r>
      <w:r>
        <w:rPr>
          <w:sz w:val="24"/>
          <w:szCs w:val="24"/>
        </w:rPr>
        <w:t xml:space="preserve"> </w:t>
      </w:r>
      <w:r w:rsidRPr="00A803EA">
        <w:rPr>
          <w:sz w:val="24"/>
          <w:szCs w:val="24"/>
        </w:rPr>
        <w:t>Линейное уравнение. Решение текстовых задач с помощью уравнений.</w:t>
      </w:r>
      <w:r>
        <w:rPr>
          <w:sz w:val="24"/>
          <w:szCs w:val="24"/>
        </w:rPr>
        <w:t xml:space="preserve"> </w:t>
      </w:r>
      <w:r w:rsidRPr="00A803EA">
        <w:rPr>
          <w:sz w:val="24"/>
          <w:szCs w:val="24"/>
        </w:rPr>
        <w:t>Уравнение с двумя переменными. График уравнения с двумя переменными. Линейное уравнение с двумя переменными и его график.</w:t>
      </w:r>
      <w:r>
        <w:rPr>
          <w:sz w:val="24"/>
          <w:szCs w:val="24"/>
        </w:rPr>
        <w:t xml:space="preserve"> </w:t>
      </w:r>
      <w:r w:rsidRPr="00A803EA">
        <w:rPr>
          <w:sz w:val="24"/>
          <w:szCs w:val="24"/>
        </w:rPr>
        <w:t>Системы уравнений с двумя переменными. Графический метод решения системы уравнений с двумя переменными. Решение систем уравнений методом подстановки и сложения. Система двух уравнений с двумя переменными как мо</w:t>
      </w:r>
      <w:r w:rsidRPr="00A803EA">
        <w:rPr>
          <w:sz w:val="24"/>
          <w:szCs w:val="24"/>
        </w:rPr>
        <w:softHyphen/>
        <w:t>дель реальной ситуации.</w:t>
      </w:r>
    </w:p>
    <w:p w:rsidR="009C7A75" w:rsidRPr="00A803EA" w:rsidRDefault="009C7A75" w:rsidP="009C7A75">
      <w:pPr>
        <w:pStyle w:val="32"/>
        <w:keepNext/>
        <w:keepLines/>
        <w:shd w:val="clear" w:color="auto" w:fill="auto"/>
        <w:spacing w:after="0" w:line="276" w:lineRule="auto"/>
        <w:ind w:left="20" w:firstLine="0"/>
        <w:jc w:val="left"/>
        <w:rPr>
          <w:rFonts w:ascii="Times New Roman" w:hAnsi="Times New Roman"/>
          <w:b/>
        </w:rPr>
      </w:pPr>
      <w:r w:rsidRPr="00A803EA">
        <w:rPr>
          <w:rFonts w:ascii="Times New Roman" w:hAnsi="Times New Roman"/>
          <w:b/>
        </w:rPr>
        <w:lastRenderedPageBreak/>
        <w:t>Функции</w:t>
      </w:r>
    </w:p>
    <w:p w:rsidR="00AF5BDA" w:rsidRPr="009C7A75" w:rsidRDefault="009C7A75" w:rsidP="009C7A75">
      <w:pPr>
        <w:pStyle w:val="34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A803EA">
        <w:rPr>
          <w:sz w:val="24"/>
          <w:szCs w:val="24"/>
        </w:rPr>
        <w:t>Числовые функции</w:t>
      </w:r>
      <w:r>
        <w:rPr>
          <w:sz w:val="24"/>
          <w:szCs w:val="24"/>
        </w:rPr>
        <w:t xml:space="preserve">. </w:t>
      </w:r>
      <w:r w:rsidRPr="00A803EA">
        <w:rPr>
          <w:sz w:val="24"/>
          <w:szCs w:val="24"/>
        </w:rPr>
        <w:t>Функциональные зависимости между величинами. Понятие функции. Функция как математическая модель реального процесса. Область определения и область значения функции. Способы задания функции. График функции. Линейная функция, ее свойства и графики.</w:t>
      </w:r>
    </w:p>
    <w:p w:rsidR="00CC19C7" w:rsidRPr="00CC413B" w:rsidRDefault="00613E9D" w:rsidP="00CC413B">
      <w:pPr>
        <w:pStyle w:val="a3"/>
        <w:numPr>
          <w:ilvl w:val="0"/>
          <w:numId w:val="9"/>
        </w:numPr>
        <w:jc w:val="center"/>
        <w:rPr>
          <w:b/>
          <w:bCs/>
          <w:sz w:val="28"/>
          <w:szCs w:val="28"/>
        </w:rPr>
      </w:pPr>
      <w:r w:rsidRPr="00613E9D">
        <w:rPr>
          <w:b/>
          <w:bCs/>
          <w:sz w:val="28"/>
          <w:szCs w:val="28"/>
        </w:rPr>
        <w:t>Тематическое планирование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112"/>
        <w:gridCol w:w="10826"/>
        <w:gridCol w:w="1848"/>
      </w:tblGrid>
      <w:tr w:rsidR="00CC413B" w:rsidRPr="001C17D0" w:rsidTr="00CC413B">
        <w:trPr>
          <w:trHeight w:val="1145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№</w:t>
            </w:r>
          </w:p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Урока</w:t>
            </w:r>
          </w:p>
          <w:p w:rsidR="00CC413B" w:rsidRPr="00897DD6" w:rsidRDefault="00CC413B" w:rsidP="00CC79A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(дата)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Содержание учебного</w:t>
            </w:r>
            <w:r>
              <w:rPr>
                <w:rFonts w:ascii="Times New Roman CYR" w:hAnsi="Times New Roman CYR" w:cs="Times New Roman CYR"/>
                <w:b/>
                <w:bCs/>
              </w:rPr>
              <w:br/>
              <w:t>материала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Количество часов</w:t>
            </w:r>
          </w:p>
        </w:tc>
      </w:tr>
      <w:tr w:rsidR="00CC413B" w:rsidTr="00CC413B">
        <w:trPr>
          <w:trHeight w:val="1"/>
        </w:trPr>
        <w:tc>
          <w:tcPr>
            <w:tcW w:w="4375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Повторение  курса 6 класса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 xml:space="preserve">6 </w:t>
            </w:r>
            <w:r>
              <w:rPr>
                <w:rFonts w:ascii="Times New Roman CYR" w:hAnsi="Times New Roman CYR" w:cs="Times New Roman CYR"/>
                <w:b/>
                <w:bCs/>
              </w:rPr>
              <w:t>часов</w:t>
            </w:r>
          </w:p>
        </w:tc>
      </w:tr>
      <w:tr w:rsidR="00CC413B" w:rsidRPr="001C17D0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lang w:val="en-US"/>
              </w:rPr>
            </w:pPr>
            <w:r w:rsidRPr="00E0225B">
              <w:rPr>
                <w:b/>
                <w:bCs/>
                <w:lang w:val="en-US"/>
              </w:rPr>
              <w:t>1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Повторение. </w:t>
            </w:r>
            <w:r>
              <w:rPr>
                <w:rFonts w:ascii="Times New Roman CYR" w:hAnsi="Times New Roman CYR" w:cs="Times New Roman CYR"/>
              </w:rPr>
              <w:t>Сложение и вычитание дробей с разными знаменателями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b/>
                <w:bCs/>
                <w:lang w:val="en-US"/>
              </w:rPr>
            </w:pPr>
            <w:r w:rsidRPr="00E0225B">
              <w:rPr>
                <w:b/>
                <w:bCs/>
                <w:lang w:val="en-US"/>
              </w:rPr>
              <w:t>2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CC413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Повторение. </w:t>
            </w:r>
            <w:r w:rsidRPr="003F0F60">
              <w:rPr>
                <w:rFonts w:ascii="Times New Roman CYR" w:hAnsi="Times New Roman CYR" w:cs="Times New Roman CYR"/>
              </w:rPr>
              <w:t>Умножение и деление обыкновенных дробей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b/>
                <w:bCs/>
                <w:lang w:val="en-US"/>
              </w:rPr>
            </w:pPr>
            <w:r w:rsidRPr="00E0225B">
              <w:rPr>
                <w:b/>
                <w:bCs/>
                <w:lang w:val="en-US"/>
              </w:rPr>
              <w:t>3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CC413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Повторение. </w:t>
            </w:r>
            <w:r w:rsidRPr="003F0F60">
              <w:rPr>
                <w:rFonts w:ascii="Times New Roman CYR" w:hAnsi="Times New Roman CYR" w:cs="Times New Roman CYR"/>
              </w:rPr>
              <w:t xml:space="preserve">Отношения и пропорции 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b/>
                <w:bCs/>
                <w:lang w:val="en-US"/>
              </w:rPr>
            </w:pPr>
            <w:r w:rsidRPr="00E0225B">
              <w:rPr>
                <w:b/>
                <w:bCs/>
                <w:lang w:val="en-US"/>
              </w:rPr>
              <w:t>4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</w:rPr>
            </w:pPr>
            <w:r w:rsidRPr="001C17D0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Повторение. </w:t>
            </w:r>
            <w:r w:rsidRPr="003F0F60">
              <w:rPr>
                <w:rFonts w:ascii="Times New Roman CYR" w:hAnsi="Times New Roman CYR" w:cs="Times New Roman CYR"/>
              </w:rPr>
              <w:t>Сложение и вычитание положительных и отрицательных чисел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b/>
                <w:bCs/>
                <w:lang w:val="en-US"/>
              </w:rPr>
            </w:pPr>
            <w:r w:rsidRPr="00E0225B">
              <w:rPr>
                <w:b/>
                <w:bCs/>
                <w:lang w:val="en-US"/>
              </w:rPr>
              <w:t>5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CC79AC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Повторение. </w:t>
            </w:r>
            <w:r w:rsidRPr="003F0F60">
              <w:rPr>
                <w:rFonts w:ascii="Times New Roman CYR" w:hAnsi="Times New Roman CYR" w:cs="Times New Roman CYR"/>
              </w:rPr>
              <w:t>Решение уравнений и задач с помощью уравнений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b/>
                <w:bCs/>
              </w:rPr>
            </w:pPr>
            <w:r w:rsidRPr="00E0225B">
              <w:rPr>
                <w:b/>
                <w:bCs/>
              </w:rPr>
              <w:t>6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3F0F60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 w:rsidRPr="003F0F60">
              <w:rPr>
                <w:rFonts w:ascii="Times New Roman CYR" w:hAnsi="Times New Roman CYR" w:cs="Times New Roman CYR"/>
              </w:rPr>
              <w:t>Входная контрольная работа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C413B" w:rsidTr="00CC413B">
        <w:trPr>
          <w:trHeight w:val="1"/>
        </w:trPr>
        <w:tc>
          <w:tcPr>
            <w:tcW w:w="4375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CC413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Глава 1. </w:t>
            </w:r>
            <w:r>
              <w:rPr>
                <w:rFonts w:ascii="Times New Roman CYR" w:hAnsi="Times New Roman CYR" w:cs="Times New Roman CYR"/>
                <w:b/>
                <w:bCs/>
              </w:rPr>
              <w:t>Линейное уравнение с одной переменной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</w:rPr>
              <w:t>часов</w:t>
            </w:r>
          </w:p>
        </w:tc>
      </w:tr>
      <w:tr w:rsidR="00CC413B" w:rsidRPr="001C17D0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7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8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CC413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Введение в алгебру </w:t>
            </w:r>
            <w:r w:rsidRPr="001C17D0">
              <w:rPr>
                <w:b/>
                <w:bCs/>
              </w:rPr>
              <w:t>(-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Числовые и буквенные выражения.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1C17D0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Вычисление значений числового выражения.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1C17D0">
              <w:t>-</w:t>
            </w:r>
            <w:r w:rsidRPr="001C17D0">
              <w:rPr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Коэффициент. Упрощение алгебраических выражений.</w:t>
            </w:r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CC79AC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t>3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10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11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12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Линейное уравнение с одной переменной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13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14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15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16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Решение задач с помощью уравнений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17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CC79AC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Повторение и систематизация учебного материала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18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Контрольная работа № 1 </w:t>
            </w:r>
            <w:r w:rsidRPr="001C17D0">
              <w:rPr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Линейное уравнение с одной переменной</w:t>
            </w:r>
            <w:r w:rsidRPr="001C17D0">
              <w:rPr>
                <w:sz w:val="20"/>
                <w:szCs w:val="20"/>
              </w:rPr>
              <w:t>»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C413B" w:rsidTr="00CC413B">
        <w:trPr>
          <w:trHeight w:val="1"/>
        </w:trPr>
        <w:tc>
          <w:tcPr>
            <w:tcW w:w="4375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Глава 2. </w:t>
            </w:r>
            <w:r>
              <w:rPr>
                <w:rFonts w:ascii="Times New Roman CYR" w:hAnsi="Times New Roman CYR" w:cs="Times New Roman CYR"/>
                <w:b/>
                <w:bCs/>
              </w:rPr>
              <w:t>Целые выражения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</w:rPr>
              <w:t>час</w:t>
            </w:r>
          </w:p>
        </w:tc>
      </w:tr>
      <w:tr w:rsidR="00CC413B" w:rsidRPr="001C17D0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19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20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Тождественно равные выражения. Тождества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21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22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23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Степень с натуральным показателем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24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25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26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Свойства степени с натуральным показателем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27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28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Одночлены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lastRenderedPageBreak/>
              <w:t>29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Многочлены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30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31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Сложение и вычитание многочленов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32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CC413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Повторение и систематизация учебного материала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33</w:t>
            </w:r>
          </w:p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CC413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Контрольная работа № 2 </w:t>
            </w:r>
            <w:r w:rsidRPr="001C17D0">
              <w:rPr>
                <w:i/>
                <w:iCs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Степень с натуральным показателем. Одночлены. Многочлены Сложение и вычитание многочленов.</w:t>
            </w:r>
            <w:r w:rsidRPr="001C17D0"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CC79AC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34</w:t>
            </w:r>
            <w:r>
              <w:rPr>
                <w:rFonts w:ascii="Calibri" w:hAnsi="Calibri" w:cs="Calibri"/>
                <w:b/>
              </w:rPr>
              <w:t xml:space="preserve">  </w:t>
            </w:r>
            <w:r w:rsidRPr="00E0225B">
              <w:rPr>
                <w:rFonts w:ascii="Calibri" w:hAnsi="Calibri" w:cs="Calibri"/>
                <w:b/>
              </w:rPr>
              <w:t>35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36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37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Умножение одночлена на многочлен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38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39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40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41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Умножение многочлена на многочлен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42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43</w:t>
            </w:r>
            <w:r>
              <w:rPr>
                <w:rFonts w:ascii="Calibri" w:hAnsi="Calibri" w:cs="Calibri"/>
                <w:b/>
              </w:rPr>
              <w:t xml:space="preserve">  </w:t>
            </w:r>
            <w:r w:rsidRPr="00E0225B">
              <w:rPr>
                <w:rFonts w:ascii="Calibri" w:hAnsi="Calibri" w:cs="Calibri"/>
                <w:b/>
              </w:rPr>
              <w:t>44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Разложение многочленов на множители. Вынесение общего множителя за скобки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45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46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47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Разложение многочленов на множители. Метод группировки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48</w:t>
            </w:r>
          </w:p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Контрольная работа № 3 </w:t>
            </w:r>
            <w:r w:rsidRPr="001C17D0">
              <w:rPr>
                <w:rFonts w:ascii="Times New Roman CYR" w:hAnsi="Times New Roman CYR" w:cs="Times New Roman CYR"/>
              </w:rPr>
              <w:t>«Умножение одночлена на многочлен. Умножение многочлена на многочлен. Разложение многочленов на множители.»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49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50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51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ФСУ. Произведение разности и суммы двух выражений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52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53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ФСУ. Разность квадратов двух выражений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54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55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56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ФСУ. Квадрат суммы и</w:t>
            </w:r>
            <w:r w:rsidRPr="001C17D0">
              <w:rPr>
                <w:rFonts w:ascii="Times New Roman CYR" w:hAnsi="Times New Roman CYR" w:cs="Times New Roman CYR"/>
              </w:rPr>
              <w:t> </w:t>
            </w:r>
            <w:r>
              <w:rPr>
                <w:rFonts w:ascii="Times New Roman CYR" w:hAnsi="Times New Roman CYR" w:cs="Times New Roman CYR"/>
              </w:rPr>
              <w:t>квадрат разности двух выражений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57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58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59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Преобразование многочлена в квадрат суммы или разности двух выражений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60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Повторение и систематизация учебного материала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61</w:t>
            </w:r>
          </w:p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Контрольная работа № 4</w:t>
            </w:r>
          </w:p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 w:rsidRPr="001C17D0">
              <w:rPr>
                <w:rFonts w:ascii="Times New Roman CYR" w:hAnsi="Times New Roman CYR" w:cs="Times New Roman CYR"/>
              </w:rPr>
              <w:t>«Формулы сокращенного умножения»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62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63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ФСУ. Сумма и разность кубов двух выражений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64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65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66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67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Повторение и систематизация  учебного материала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CC79AC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1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68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Контрольная работа № 5</w:t>
            </w:r>
          </w:p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 w:rsidRPr="001C17D0">
              <w:rPr>
                <w:rFonts w:ascii="Times New Roman CYR" w:hAnsi="Times New Roman CYR" w:cs="Times New Roman CYR"/>
              </w:rPr>
              <w:t>«Сумма и разность кубов двух выражений. Применение различных способов разложения многочлена на множители»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C413B" w:rsidTr="00CC413B">
        <w:trPr>
          <w:trHeight w:val="1"/>
        </w:trPr>
        <w:tc>
          <w:tcPr>
            <w:tcW w:w="4375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Глава 3.  </w:t>
            </w:r>
            <w:r>
              <w:rPr>
                <w:rFonts w:ascii="Times New Roman CYR" w:hAnsi="Times New Roman CYR" w:cs="Times New Roman CYR"/>
                <w:b/>
                <w:bCs/>
              </w:rPr>
              <w:t>Функции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 xml:space="preserve">12 </w:t>
            </w:r>
            <w:r>
              <w:rPr>
                <w:rFonts w:ascii="Times New Roman CYR" w:hAnsi="Times New Roman CYR" w:cs="Times New Roman CYR"/>
                <w:b/>
                <w:bCs/>
              </w:rPr>
              <w:t>часов</w:t>
            </w:r>
          </w:p>
        </w:tc>
      </w:tr>
      <w:tr w:rsidR="00CC413B" w:rsidRPr="001C17D0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69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70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Связи между величинами. Функция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E0225B">
              <w:rPr>
                <w:b/>
              </w:rPr>
              <w:t>71</w:t>
            </w:r>
            <w:r>
              <w:rPr>
                <w:b/>
              </w:rPr>
              <w:t xml:space="preserve"> </w:t>
            </w:r>
            <w:r w:rsidRPr="00E0225B">
              <w:rPr>
                <w:b/>
              </w:rPr>
              <w:t>72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Способы задания функции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E0225B">
              <w:rPr>
                <w:b/>
              </w:rPr>
              <w:lastRenderedPageBreak/>
              <w:t>73</w:t>
            </w:r>
            <w:r>
              <w:rPr>
                <w:b/>
              </w:rPr>
              <w:t xml:space="preserve"> </w:t>
            </w:r>
            <w:r w:rsidRPr="00E0225B">
              <w:rPr>
                <w:b/>
              </w:rPr>
              <w:t>74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График функции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E0225B">
              <w:rPr>
                <w:b/>
              </w:rPr>
              <w:t>75</w:t>
            </w:r>
            <w:r>
              <w:rPr>
                <w:b/>
              </w:rPr>
              <w:t xml:space="preserve"> </w:t>
            </w:r>
            <w:r w:rsidRPr="00E0225B">
              <w:rPr>
                <w:b/>
              </w:rPr>
              <w:t>76</w:t>
            </w:r>
            <w:r>
              <w:rPr>
                <w:b/>
              </w:rPr>
              <w:t xml:space="preserve">  </w:t>
            </w:r>
            <w:r w:rsidRPr="00E0225B">
              <w:rPr>
                <w:b/>
              </w:rPr>
              <w:t>77</w:t>
            </w:r>
            <w:r>
              <w:rPr>
                <w:b/>
              </w:rPr>
              <w:t xml:space="preserve"> </w:t>
            </w:r>
            <w:r w:rsidRPr="00E0225B">
              <w:rPr>
                <w:b/>
              </w:rPr>
              <w:t>78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Линейная функция, её графики свойства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E0225B">
              <w:rPr>
                <w:b/>
              </w:rPr>
              <w:t>79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Повторение и систематизация учебного материала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E0225B">
              <w:rPr>
                <w:b/>
              </w:rPr>
              <w:t>80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Контрольная работа № 6 </w:t>
            </w:r>
            <w:r w:rsidRPr="001C17D0">
              <w:rPr>
                <w:rFonts w:ascii="Times New Roman CYR" w:hAnsi="Times New Roman CYR" w:cs="Times New Roman CYR"/>
              </w:rPr>
              <w:t>«Функции»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C413B" w:rsidTr="00CC413B">
        <w:trPr>
          <w:trHeight w:val="1"/>
        </w:trPr>
        <w:tc>
          <w:tcPr>
            <w:tcW w:w="4375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Глава 4. С</w:t>
            </w:r>
            <w:r>
              <w:rPr>
                <w:rFonts w:ascii="Times New Roman CYR" w:hAnsi="Times New Roman CYR" w:cs="Times New Roman CYR"/>
                <w:b/>
                <w:bCs/>
              </w:rPr>
              <w:t>истемы  линейных  уравнений с двумя переменными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 xml:space="preserve">18 </w:t>
            </w:r>
            <w:r>
              <w:rPr>
                <w:rFonts w:ascii="Times New Roman CYR" w:hAnsi="Times New Roman CYR" w:cs="Times New Roman CYR"/>
                <w:b/>
                <w:bCs/>
              </w:rPr>
              <w:t>часов</w:t>
            </w:r>
          </w:p>
        </w:tc>
      </w:tr>
      <w:tr w:rsidR="00CC413B" w:rsidRPr="001C17D0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  <w:sz w:val="22"/>
                <w:szCs w:val="22"/>
              </w:rPr>
              <w:t>81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  <w:sz w:val="22"/>
                <w:szCs w:val="22"/>
              </w:rPr>
              <w:t>82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Уравнения с двумя переменными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E0225B">
              <w:rPr>
                <w:b/>
              </w:rPr>
              <w:t>83</w:t>
            </w:r>
            <w:r>
              <w:rPr>
                <w:b/>
              </w:rPr>
              <w:t xml:space="preserve"> </w:t>
            </w:r>
            <w:r w:rsidRPr="00E0225B">
              <w:rPr>
                <w:b/>
              </w:rPr>
              <w:t>84</w:t>
            </w:r>
            <w:r>
              <w:rPr>
                <w:b/>
              </w:rPr>
              <w:t xml:space="preserve"> </w:t>
            </w:r>
            <w:r w:rsidRPr="00E0225B">
              <w:rPr>
                <w:b/>
              </w:rPr>
              <w:t>85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Линейное уравнение с двумя переменными и его график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E0225B">
              <w:rPr>
                <w:b/>
              </w:rPr>
              <w:t>86</w:t>
            </w:r>
            <w:r>
              <w:rPr>
                <w:b/>
              </w:rPr>
              <w:t xml:space="preserve"> </w:t>
            </w:r>
            <w:r w:rsidRPr="00E0225B">
              <w:rPr>
                <w:b/>
              </w:rPr>
              <w:t>87</w:t>
            </w:r>
            <w:r>
              <w:rPr>
                <w:b/>
              </w:rPr>
              <w:t xml:space="preserve"> </w:t>
            </w:r>
            <w:r w:rsidRPr="00E0225B">
              <w:rPr>
                <w:b/>
              </w:rPr>
              <w:t>88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E0225B">
              <w:rPr>
                <w:b/>
              </w:rPr>
              <w:t>89</w:t>
            </w:r>
            <w:r>
              <w:rPr>
                <w:b/>
              </w:rPr>
              <w:t xml:space="preserve">  </w:t>
            </w:r>
            <w:r w:rsidRPr="00E0225B">
              <w:rPr>
                <w:b/>
              </w:rPr>
              <w:t>90</w:t>
            </w:r>
            <w:r>
              <w:rPr>
                <w:b/>
              </w:rPr>
              <w:t xml:space="preserve"> </w:t>
            </w:r>
            <w:r w:rsidRPr="00E0225B">
              <w:rPr>
                <w:b/>
              </w:rPr>
              <w:t>91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Решение систем линейных уравнений методом подстановки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CC413B" w:rsidRDefault="00CC413B" w:rsidP="00CC79AC">
            <w:pPr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E0225B">
              <w:rPr>
                <w:b/>
              </w:rPr>
              <w:t>92</w:t>
            </w:r>
            <w:r>
              <w:rPr>
                <w:b/>
              </w:rPr>
              <w:t xml:space="preserve"> </w:t>
            </w:r>
            <w:r w:rsidRPr="00E0225B">
              <w:rPr>
                <w:b/>
              </w:rPr>
              <w:t>93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Решение систем линейных уравнений методом сложения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E0225B">
              <w:rPr>
                <w:b/>
              </w:rPr>
              <w:t>94</w:t>
            </w:r>
            <w:r>
              <w:rPr>
                <w:b/>
              </w:rPr>
              <w:t xml:space="preserve"> </w:t>
            </w:r>
            <w:r w:rsidRPr="00E0225B">
              <w:rPr>
                <w:b/>
              </w:rPr>
              <w:t>95</w:t>
            </w:r>
            <w:r>
              <w:rPr>
                <w:b/>
              </w:rPr>
              <w:t xml:space="preserve"> </w:t>
            </w:r>
            <w:r w:rsidRPr="00E0225B">
              <w:rPr>
                <w:b/>
              </w:rPr>
              <w:t>96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Решение задач с помощью систем линейных уравнений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E0225B">
              <w:rPr>
                <w:b/>
              </w:rPr>
              <w:t>97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Повторение и систематизация учебного материала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E0225B">
              <w:rPr>
                <w:b/>
              </w:rPr>
              <w:t>98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Контрольная работа № 7 </w:t>
            </w:r>
            <w:r w:rsidRPr="001C17D0">
              <w:rPr>
                <w:rFonts w:ascii="Times New Roman CYR" w:hAnsi="Times New Roman CYR" w:cs="Times New Roman CYR"/>
              </w:rPr>
              <w:t>«Системы линейных уравнений с двумя переменными»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C413B" w:rsidTr="00CC413B">
        <w:trPr>
          <w:trHeight w:val="1"/>
        </w:trPr>
        <w:tc>
          <w:tcPr>
            <w:tcW w:w="4375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Повторение и систематизация учебного материала</w:t>
            </w:r>
          </w:p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</w:rPr>
              <w:t>часа</w:t>
            </w:r>
          </w:p>
        </w:tc>
      </w:tr>
      <w:tr w:rsidR="00CC413B" w:rsidRPr="001C17D0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  <w:sz w:val="22"/>
                <w:szCs w:val="22"/>
              </w:rPr>
              <w:t>99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  <w:sz w:val="22"/>
                <w:szCs w:val="22"/>
              </w:rPr>
              <w:t>100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Повторение и систематизация учебного материала за 7 класс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CC79AC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t>1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  <w:sz w:val="22"/>
                <w:szCs w:val="22"/>
              </w:rPr>
              <w:t>101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A76F9A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Итоговая контрольная работа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A76F9A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  <w:sz w:val="22"/>
                <w:szCs w:val="22"/>
              </w:rPr>
              <w:t>102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A76F9A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Повторение. Работа над ошибками.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CC79AC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</w:pPr>
            <w:r w:rsidRPr="00CC79AC">
              <w:t>1</w:t>
            </w:r>
          </w:p>
        </w:tc>
      </w:tr>
    </w:tbl>
    <w:p w:rsidR="00613E9D" w:rsidRPr="00613E9D" w:rsidRDefault="00613E9D" w:rsidP="00CC413B">
      <w:pPr>
        <w:rPr>
          <w:b/>
          <w:sz w:val="28"/>
          <w:szCs w:val="28"/>
        </w:rPr>
      </w:pPr>
    </w:p>
    <w:sectPr w:rsidR="00613E9D" w:rsidRPr="00613E9D" w:rsidSect="00AF5BDA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9AC" w:rsidRDefault="00CC79AC" w:rsidP="002B4941">
      <w:pPr>
        <w:spacing w:after="0" w:line="240" w:lineRule="auto"/>
      </w:pPr>
      <w:r>
        <w:separator/>
      </w:r>
    </w:p>
  </w:endnote>
  <w:endnote w:type="continuationSeparator" w:id="0">
    <w:p w:rsidR="00CC79AC" w:rsidRDefault="00CC79AC" w:rsidP="002B4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Newton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003829"/>
      <w:docPartObj>
        <w:docPartGallery w:val="Page Numbers (Bottom of Page)"/>
        <w:docPartUnique/>
      </w:docPartObj>
    </w:sdtPr>
    <w:sdtEndPr/>
    <w:sdtContent>
      <w:p w:rsidR="00CC19C7" w:rsidRDefault="002C2063">
        <w:pPr>
          <w:pStyle w:val="af2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C19C7" w:rsidRDefault="00CC19C7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9AC" w:rsidRDefault="00CC79AC" w:rsidP="002B4941">
      <w:pPr>
        <w:spacing w:after="0" w:line="240" w:lineRule="auto"/>
      </w:pPr>
      <w:r>
        <w:separator/>
      </w:r>
    </w:p>
  </w:footnote>
  <w:footnote w:type="continuationSeparator" w:id="0">
    <w:p w:rsidR="00CC79AC" w:rsidRDefault="00CC79AC" w:rsidP="002B4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192316A3"/>
    <w:multiLevelType w:val="multilevel"/>
    <w:tmpl w:val="6136AF0E"/>
    <w:lvl w:ilvl="0">
      <w:start w:val="1"/>
      <w:numFmt w:val="decimal"/>
      <w:lvlText w:val="%1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4E5203B"/>
    <w:multiLevelType w:val="hybridMultilevel"/>
    <w:tmpl w:val="B8621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F4AF5"/>
    <w:multiLevelType w:val="hybridMultilevel"/>
    <w:tmpl w:val="47783E7A"/>
    <w:lvl w:ilvl="0" w:tplc="B5089F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D6409AA"/>
    <w:multiLevelType w:val="hybridMultilevel"/>
    <w:tmpl w:val="F8B859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689630A"/>
    <w:multiLevelType w:val="multilevel"/>
    <w:tmpl w:val="868C08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2057578"/>
    <w:multiLevelType w:val="hybridMultilevel"/>
    <w:tmpl w:val="0C2C51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2524E"/>
    <w:multiLevelType w:val="hybridMultilevel"/>
    <w:tmpl w:val="1A1E7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728A3"/>
    <w:multiLevelType w:val="multilevel"/>
    <w:tmpl w:val="8146D51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50F03A99"/>
    <w:multiLevelType w:val="hybridMultilevel"/>
    <w:tmpl w:val="4FE0A29C"/>
    <w:lvl w:ilvl="0" w:tplc="940049D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191919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B93561D"/>
    <w:multiLevelType w:val="hybridMultilevel"/>
    <w:tmpl w:val="E682A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C37EE"/>
    <w:multiLevelType w:val="multilevel"/>
    <w:tmpl w:val="D94842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611478AE"/>
    <w:multiLevelType w:val="multilevel"/>
    <w:tmpl w:val="E55A6B16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5BC2778"/>
    <w:multiLevelType w:val="hybridMultilevel"/>
    <w:tmpl w:val="56E60824"/>
    <w:lvl w:ilvl="0" w:tplc="92649B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F2473A"/>
    <w:multiLevelType w:val="hybridMultilevel"/>
    <w:tmpl w:val="02A6EE42"/>
    <w:lvl w:ilvl="0" w:tplc="F746D906">
      <w:start w:val="1"/>
      <w:numFmt w:val="decimal"/>
      <w:lvlText w:val="%1."/>
      <w:lvlJc w:val="left"/>
      <w:pPr>
        <w:ind w:left="398" w:hanging="360"/>
      </w:pPr>
      <w:rPr>
        <w:rFonts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B9E2C72"/>
    <w:multiLevelType w:val="hybridMultilevel"/>
    <w:tmpl w:val="7D12A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6">
    <w:abstractNumId w:val="11"/>
  </w:num>
  <w:num w:numId="7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9">
    <w:abstractNumId w:val="6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11"/>
  </w:num>
  <w:num w:numId="12">
    <w:abstractNumId w:val="1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"/>
  </w:num>
  <w:num w:numId="17">
    <w:abstractNumId w:val="2"/>
  </w:num>
  <w:num w:numId="18">
    <w:abstractNumId w:val="1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941"/>
    <w:rsid w:val="0004751D"/>
    <w:rsid w:val="001A0C04"/>
    <w:rsid w:val="00204C9E"/>
    <w:rsid w:val="0021548F"/>
    <w:rsid w:val="0028604B"/>
    <w:rsid w:val="002B4941"/>
    <w:rsid w:val="002C2063"/>
    <w:rsid w:val="005A32AA"/>
    <w:rsid w:val="005C649A"/>
    <w:rsid w:val="00613E9D"/>
    <w:rsid w:val="00627A11"/>
    <w:rsid w:val="006D4761"/>
    <w:rsid w:val="007F7A29"/>
    <w:rsid w:val="00863B66"/>
    <w:rsid w:val="008A7A02"/>
    <w:rsid w:val="008D6AEA"/>
    <w:rsid w:val="008D70C0"/>
    <w:rsid w:val="009C7A75"/>
    <w:rsid w:val="009E0BA9"/>
    <w:rsid w:val="00A0578D"/>
    <w:rsid w:val="00AF5BDA"/>
    <w:rsid w:val="00B400EC"/>
    <w:rsid w:val="00C3774F"/>
    <w:rsid w:val="00C81E1D"/>
    <w:rsid w:val="00CC19C7"/>
    <w:rsid w:val="00CC413B"/>
    <w:rsid w:val="00CC79AC"/>
    <w:rsid w:val="00DA38B5"/>
    <w:rsid w:val="00E530C7"/>
    <w:rsid w:val="00F8219B"/>
    <w:rsid w:val="00FB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4CDE7-6307-4383-9EC1-E2D52796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0C0"/>
  </w:style>
  <w:style w:type="paragraph" w:styleId="1">
    <w:name w:val="heading 1"/>
    <w:basedOn w:val="a"/>
    <w:next w:val="a"/>
    <w:link w:val="10"/>
    <w:uiPriority w:val="9"/>
    <w:qFormat/>
    <w:rsid w:val="00AF5BDA"/>
    <w:pPr>
      <w:keepNext/>
      <w:spacing w:after="0" w:line="240" w:lineRule="auto"/>
      <w:outlineLvl w:val="0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F5BDA"/>
    <w:pPr>
      <w:keepNext/>
      <w:spacing w:after="0" w:line="240" w:lineRule="auto"/>
      <w:outlineLvl w:val="1"/>
    </w:pPr>
    <w:rPr>
      <w:rFonts w:eastAsia="Times New Roman"/>
      <w:b/>
      <w:bCs/>
      <w:color w:val="0000FF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613E9D"/>
    <w:pPr>
      <w:keepNext/>
      <w:spacing w:before="120" w:after="60" w:line="240" w:lineRule="auto"/>
      <w:ind w:firstLine="567"/>
      <w:jc w:val="both"/>
      <w:outlineLvl w:val="2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941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No Spacing"/>
    <w:link w:val="a5"/>
    <w:uiPriority w:val="1"/>
    <w:qFormat/>
    <w:rsid w:val="002B4941"/>
    <w:pPr>
      <w:spacing w:after="0" w:line="240" w:lineRule="auto"/>
      <w:ind w:firstLine="709"/>
      <w:jc w:val="both"/>
    </w:pPr>
    <w:rPr>
      <w:rFonts w:eastAsia="Calibri"/>
      <w:sz w:val="28"/>
      <w:szCs w:val="28"/>
    </w:rPr>
  </w:style>
  <w:style w:type="character" w:styleId="a6">
    <w:name w:val="footnote reference"/>
    <w:uiPriority w:val="99"/>
    <w:rsid w:val="002B4941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2B494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footnote text"/>
    <w:aliases w:val="Знак6,F1"/>
    <w:basedOn w:val="a"/>
    <w:link w:val="a8"/>
    <w:uiPriority w:val="99"/>
    <w:rsid w:val="002B494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6 Знак,F1 Знак"/>
    <w:basedOn w:val="a0"/>
    <w:link w:val="a7"/>
    <w:uiPriority w:val="99"/>
    <w:rsid w:val="002B4941"/>
    <w:rPr>
      <w:rFonts w:eastAsia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2B4941"/>
    <w:rPr>
      <w:rFonts w:eastAsia="Calibri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B4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4941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AF5BDA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1">
    <w:name w:val="Заголовок №3_"/>
    <w:link w:val="32"/>
    <w:locked/>
    <w:rsid w:val="00AF5BDA"/>
    <w:rPr>
      <w:rFonts w:ascii="Franklin Gothic Book" w:eastAsia="Franklin Gothic Book" w:hAnsi="Franklin Gothic Book"/>
      <w:shd w:val="clear" w:color="auto" w:fill="FFFFFF"/>
    </w:rPr>
  </w:style>
  <w:style w:type="paragraph" w:customStyle="1" w:styleId="32">
    <w:name w:val="Заголовок №3"/>
    <w:basedOn w:val="a"/>
    <w:link w:val="31"/>
    <w:rsid w:val="00AF5BDA"/>
    <w:pPr>
      <w:shd w:val="clear" w:color="auto" w:fill="FFFFFF"/>
      <w:spacing w:after="300" w:line="0" w:lineRule="atLeast"/>
      <w:ind w:hanging="560"/>
      <w:jc w:val="both"/>
      <w:outlineLvl w:val="2"/>
    </w:pPr>
    <w:rPr>
      <w:rFonts w:ascii="Franklin Gothic Book" w:eastAsia="Franklin Gothic Book" w:hAnsi="Franklin Gothic Book"/>
      <w:shd w:val="clear" w:color="auto" w:fill="FFFFFF"/>
    </w:rPr>
  </w:style>
  <w:style w:type="character" w:customStyle="1" w:styleId="ac">
    <w:name w:val="Основной текст_"/>
    <w:link w:val="11"/>
    <w:locked/>
    <w:rsid w:val="00AF5BDA"/>
    <w:rPr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ac"/>
    <w:rsid w:val="00AF5BDA"/>
    <w:pPr>
      <w:shd w:val="clear" w:color="auto" w:fill="FFFFFF"/>
      <w:spacing w:before="300" w:after="480" w:line="240" w:lineRule="exact"/>
      <w:ind w:hanging="340"/>
    </w:pPr>
    <w:rPr>
      <w:sz w:val="22"/>
      <w:szCs w:val="22"/>
      <w:shd w:val="clear" w:color="auto" w:fill="FFFFFF"/>
    </w:rPr>
  </w:style>
  <w:style w:type="character" w:customStyle="1" w:styleId="33">
    <w:name w:val="Основной текст (3)_"/>
    <w:link w:val="34"/>
    <w:locked/>
    <w:rsid w:val="00AF5BDA"/>
    <w:rPr>
      <w:sz w:val="22"/>
      <w:szCs w:val="22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F5BDA"/>
    <w:pPr>
      <w:shd w:val="clear" w:color="auto" w:fill="FFFFFF"/>
      <w:spacing w:after="0" w:line="250" w:lineRule="exact"/>
      <w:ind w:hanging="300"/>
      <w:jc w:val="both"/>
    </w:pPr>
    <w:rPr>
      <w:sz w:val="22"/>
      <w:szCs w:val="22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AF5BDA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5BDA"/>
    <w:rPr>
      <w:rFonts w:eastAsia="Times New Roman"/>
      <w:b/>
      <w:bCs/>
      <w:color w:val="0000FF"/>
      <w:szCs w:val="20"/>
      <w:lang w:eastAsia="ru-RU"/>
    </w:rPr>
  </w:style>
  <w:style w:type="character" w:styleId="ad">
    <w:name w:val="Hyperlink"/>
    <w:uiPriority w:val="99"/>
    <w:unhideWhenUsed/>
    <w:rsid w:val="00AF5BDA"/>
    <w:rPr>
      <w:color w:val="0066CC"/>
      <w:u w:val="single"/>
    </w:rPr>
  </w:style>
  <w:style w:type="character" w:customStyle="1" w:styleId="12">
    <w:name w:val="Заголовок №1_"/>
    <w:link w:val="13"/>
    <w:locked/>
    <w:rsid w:val="00AF5BDA"/>
    <w:rPr>
      <w:rFonts w:ascii="Franklin Gothic Book" w:eastAsia="Franklin Gothic Book" w:hAnsi="Franklin Gothic Book" w:cs="Franklin Gothic Book"/>
      <w:sz w:val="29"/>
      <w:szCs w:val="29"/>
      <w:shd w:val="clear" w:color="auto" w:fill="FFFFFF"/>
    </w:rPr>
  </w:style>
  <w:style w:type="paragraph" w:customStyle="1" w:styleId="13">
    <w:name w:val="Заголовок №1"/>
    <w:basedOn w:val="a"/>
    <w:link w:val="12"/>
    <w:rsid w:val="00AF5BDA"/>
    <w:pPr>
      <w:shd w:val="clear" w:color="auto" w:fill="FFFFFF"/>
      <w:spacing w:after="240" w:line="322" w:lineRule="exact"/>
      <w:jc w:val="center"/>
      <w:outlineLvl w:val="0"/>
    </w:pPr>
    <w:rPr>
      <w:rFonts w:ascii="Franklin Gothic Book" w:eastAsia="Franklin Gothic Book" w:hAnsi="Franklin Gothic Book" w:cs="Franklin Gothic Book"/>
      <w:sz w:val="29"/>
      <w:szCs w:val="29"/>
    </w:rPr>
  </w:style>
  <w:style w:type="character" w:customStyle="1" w:styleId="21">
    <w:name w:val="Основной текст (2)_"/>
    <w:link w:val="22"/>
    <w:locked/>
    <w:rsid w:val="00AF5BDA"/>
    <w:rPr>
      <w:rFonts w:ascii="Franklin Gothic Book" w:eastAsia="Franklin Gothic Book" w:hAnsi="Franklin Gothic Book" w:cs="Franklin Gothic Book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F5BDA"/>
    <w:pPr>
      <w:shd w:val="clear" w:color="auto" w:fill="FFFFFF"/>
      <w:spacing w:before="240" w:after="120" w:line="0" w:lineRule="atLeast"/>
      <w:jc w:val="center"/>
    </w:pPr>
    <w:rPr>
      <w:rFonts w:ascii="Franklin Gothic Book" w:eastAsia="Franklin Gothic Book" w:hAnsi="Franklin Gothic Book" w:cs="Franklin Gothic Book"/>
    </w:rPr>
  </w:style>
  <w:style w:type="character" w:customStyle="1" w:styleId="8">
    <w:name w:val="Основной текст (8)_"/>
    <w:link w:val="80"/>
    <w:locked/>
    <w:rsid w:val="00AF5BDA"/>
    <w:rPr>
      <w:shd w:val="clear" w:color="auto" w:fill="FFFFFF"/>
    </w:rPr>
  </w:style>
  <w:style w:type="paragraph" w:customStyle="1" w:styleId="80">
    <w:name w:val="Основной текст (8)"/>
    <w:basedOn w:val="a"/>
    <w:link w:val="8"/>
    <w:rsid w:val="00AF5BDA"/>
    <w:pPr>
      <w:shd w:val="clear" w:color="auto" w:fill="FFFFFF"/>
      <w:spacing w:before="360" w:after="60" w:line="247" w:lineRule="exact"/>
      <w:jc w:val="center"/>
    </w:pPr>
  </w:style>
  <w:style w:type="character" w:customStyle="1" w:styleId="4">
    <w:name w:val="Заголовок №4_"/>
    <w:link w:val="40"/>
    <w:locked/>
    <w:rsid w:val="00AF5BDA"/>
    <w:rPr>
      <w:rFonts w:ascii="Century Schoolbook" w:eastAsia="Century Schoolbook" w:hAnsi="Century Schoolbook" w:cs="Century Schoolbook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AF5BDA"/>
    <w:pPr>
      <w:shd w:val="clear" w:color="auto" w:fill="FFFFFF"/>
      <w:spacing w:before="360" w:after="120" w:line="0" w:lineRule="atLeast"/>
      <w:outlineLvl w:val="3"/>
    </w:pPr>
    <w:rPr>
      <w:rFonts w:ascii="Century Schoolbook" w:eastAsia="Century Schoolbook" w:hAnsi="Century Schoolbook" w:cs="Century Schoolbook"/>
      <w:sz w:val="23"/>
      <w:szCs w:val="23"/>
    </w:rPr>
  </w:style>
  <w:style w:type="character" w:customStyle="1" w:styleId="23">
    <w:name w:val="Заголовок №2"/>
    <w:rsid w:val="00AF5BDA"/>
    <w:rPr>
      <w:rFonts w:ascii="Franklin Gothic Book" w:eastAsia="Franklin Gothic Book" w:hAnsi="Franklin Gothic Book" w:cs="Franklin Gothic Book" w:hint="default"/>
      <w:b w:val="0"/>
      <w:bCs w:val="0"/>
      <w:i w:val="0"/>
      <w:iCs w:val="0"/>
      <w:smallCaps w:val="0"/>
      <w:sz w:val="27"/>
      <w:szCs w:val="27"/>
      <w:u w:val="single"/>
    </w:rPr>
  </w:style>
  <w:style w:type="character" w:customStyle="1" w:styleId="ae">
    <w:name w:val="Основной текст + Полужирный"/>
    <w:rsid w:val="00AF5BD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af">
    <w:name w:val="Основной текст + Курсив"/>
    <w:rsid w:val="00AF5BD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5">
    <w:name w:val="Основной текст (3) + Не полужирный"/>
    <w:rsid w:val="00AF5BD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pt">
    <w:name w:val="Основной текст + Интервал 1 pt"/>
    <w:rsid w:val="00AF5BD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2"/>
      <w:szCs w:val="22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rsid w:val="00613E9D"/>
    <w:rPr>
      <w:rFonts w:eastAsia="Times New Roman"/>
      <w:b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613E9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613E9D"/>
    <w:rPr>
      <w:rFonts w:ascii="Calibri" w:eastAsia="Times New Roman" w:hAnsi="Calibri"/>
      <w:sz w:val="22"/>
      <w:szCs w:val="22"/>
      <w:lang w:eastAsia="ru-RU"/>
    </w:rPr>
  </w:style>
  <w:style w:type="paragraph" w:styleId="af2">
    <w:name w:val="footer"/>
    <w:basedOn w:val="a"/>
    <w:link w:val="af3"/>
    <w:uiPriority w:val="99"/>
    <w:unhideWhenUsed/>
    <w:rsid w:val="00613E9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613E9D"/>
    <w:rPr>
      <w:rFonts w:ascii="Calibri" w:eastAsia="Times New Roman" w:hAnsi="Calibri"/>
      <w:sz w:val="22"/>
      <w:szCs w:val="22"/>
      <w:lang w:eastAsia="ru-RU"/>
    </w:rPr>
  </w:style>
  <w:style w:type="paragraph" w:styleId="af4">
    <w:name w:val="Normal (Web)"/>
    <w:basedOn w:val="a"/>
    <w:unhideWhenUsed/>
    <w:rsid w:val="00613E9D"/>
    <w:pPr>
      <w:spacing w:before="30" w:after="30" w:line="240" w:lineRule="auto"/>
    </w:pPr>
    <w:rPr>
      <w:rFonts w:eastAsia="Times New Roman"/>
      <w:sz w:val="18"/>
      <w:szCs w:val="18"/>
      <w:lang w:eastAsia="ru-RU"/>
    </w:rPr>
  </w:style>
  <w:style w:type="paragraph" w:customStyle="1" w:styleId="14">
    <w:name w:val="Знак1"/>
    <w:basedOn w:val="a"/>
    <w:rsid w:val="00613E9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numbering" w:customStyle="1" w:styleId="15">
    <w:name w:val="Нет списка1"/>
    <w:next w:val="a2"/>
    <w:uiPriority w:val="99"/>
    <w:semiHidden/>
    <w:unhideWhenUsed/>
    <w:rsid w:val="00613E9D"/>
  </w:style>
  <w:style w:type="paragraph" w:customStyle="1" w:styleId="16">
    <w:name w:val="Абзац списка1"/>
    <w:basedOn w:val="a"/>
    <w:uiPriority w:val="34"/>
    <w:qFormat/>
    <w:rsid w:val="00613E9D"/>
    <w:pPr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NoParagraphStyle">
    <w:name w:val="[No Paragraph Style]"/>
    <w:rsid w:val="00613E9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Newton-Bold" w:eastAsia="Times New Roman" w:hAnsi="Newton-Bold"/>
      <w:color w:val="000000"/>
      <w:lang w:val="en-GB" w:eastAsia="ru-RU"/>
    </w:rPr>
  </w:style>
  <w:style w:type="paragraph" w:customStyle="1" w:styleId="tabltext">
    <w:name w:val="_tabl_text"/>
    <w:basedOn w:val="a"/>
    <w:uiPriority w:val="99"/>
    <w:rsid w:val="00613E9D"/>
    <w:pPr>
      <w:widowControl w:val="0"/>
      <w:autoSpaceDE w:val="0"/>
      <w:autoSpaceDN w:val="0"/>
      <w:adjustRightInd w:val="0"/>
      <w:spacing w:after="0" w:line="269" w:lineRule="auto"/>
      <w:textAlignment w:val="baseline"/>
    </w:pPr>
    <w:rPr>
      <w:rFonts w:ascii="Newton-Regular" w:eastAsia="Newton-Regular" w:cs="Newton-Regular"/>
      <w:color w:val="000000"/>
      <w:sz w:val="19"/>
      <w:szCs w:val="19"/>
      <w:lang w:eastAsia="ru-RU"/>
    </w:rPr>
  </w:style>
  <w:style w:type="paragraph" w:customStyle="1" w:styleId="tablshapka">
    <w:name w:val="_tabl_shapka"/>
    <w:basedOn w:val="tabltext"/>
    <w:uiPriority w:val="99"/>
    <w:rsid w:val="00613E9D"/>
    <w:pPr>
      <w:jc w:val="center"/>
    </w:pPr>
    <w:rPr>
      <w:rFonts w:ascii="Newton-Bold" w:eastAsia="Times New Roman" w:hAnsi="Newton-Bold" w:cs="Newton-Bold"/>
      <w:b/>
      <w:bCs/>
      <w:sz w:val="18"/>
      <w:szCs w:val="18"/>
    </w:rPr>
  </w:style>
  <w:style w:type="character" w:customStyle="1" w:styleId="Bold">
    <w:name w:val="_Bold"/>
    <w:uiPriority w:val="99"/>
    <w:rsid w:val="00613E9D"/>
    <w:rPr>
      <w:b/>
    </w:rPr>
  </w:style>
  <w:style w:type="character" w:customStyle="1" w:styleId="None">
    <w:name w:val="_None"/>
    <w:uiPriority w:val="99"/>
    <w:rsid w:val="00613E9D"/>
  </w:style>
  <w:style w:type="character" w:customStyle="1" w:styleId="Bolditalic">
    <w:name w:val="_Bold_italic"/>
    <w:uiPriority w:val="99"/>
    <w:rsid w:val="00613E9D"/>
    <w:rPr>
      <w:b/>
      <w:i/>
    </w:rPr>
  </w:style>
  <w:style w:type="paragraph" w:styleId="24">
    <w:name w:val="Body Text 2"/>
    <w:basedOn w:val="a"/>
    <w:link w:val="25"/>
    <w:uiPriority w:val="99"/>
    <w:rsid w:val="00613E9D"/>
    <w:pPr>
      <w:spacing w:after="0" w:line="240" w:lineRule="auto"/>
      <w:jc w:val="both"/>
    </w:pPr>
    <w:rPr>
      <w:rFonts w:ascii="Century Schoolbook" w:eastAsia="Times New Roman" w:hAnsi="Century Schoolbook" w:cs="Arial"/>
      <w:bCs/>
      <w:sz w:val="25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613E9D"/>
    <w:rPr>
      <w:rFonts w:ascii="Century Schoolbook" w:eastAsia="Times New Roman" w:hAnsi="Century Schoolbook" w:cs="Arial"/>
      <w:bCs/>
      <w:sz w:val="25"/>
      <w:lang w:eastAsia="ru-RU"/>
    </w:rPr>
  </w:style>
  <w:style w:type="paragraph" w:styleId="af5">
    <w:name w:val="Body Text Indent"/>
    <w:basedOn w:val="a"/>
    <w:link w:val="af6"/>
    <w:uiPriority w:val="99"/>
    <w:rsid w:val="00613E9D"/>
    <w:pPr>
      <w:spacing w:after="0" w:line="240" w:lineRule="auto"/>
      <w:ind w:firstLine="709"/>
      <w:jc w:val="both"/>
    </w:pPr>
    <w:rPr>
      <w:rFonts w:ascii="Century Schoolbook" w:eastAsia="Times New Roman" w:hAnsi="Century Schoolbook" w:cs="Arial"/>
      <w:bCs/>
      <w:sz w:val="25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613E9D"/>
    <w:rPr>
      <w:rFonts w:ascii="Century Schoolbook" w:eastAsia="Times New Roman" w:hAnsi="Century Schoolbook" w:cs="Arial"/>
      <w:bCs/>
      <w:sz w:val="25"/>
      <w:lang w:eastAsia="ru-RU"/>
    </w:rPr>
  </w:style>
  <w:style w:type="paragraph" w:customStyle="1" w:styleId="NR">
    <w:name w:val="NR"/>
    <w:basedOn w:val="a"/>
    <w:rsid w:val="00613E9D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f7">
    <w:name w:val="Block Text"/>
    <w:basedOn w:val="a"/>
    <w:uiPriority w:val="99"/>
    <w:rsid w:val="00613E9D"/>
    <w:pPr>
      <w:spacing w:after="0" w:line="240" w:lineRule="auto"/>
      <w:ind w:left="57" w:right="57" w:firstLine="720"/>
      <w:jc w:val="both"/>
    </w:pPr>
    <w:rPr>
      <w:rFonts w:eastAsia="Times New Roman"/>
      <w:szCs w:val="20"/>
      <w:lang w:eastAsia="ru-RU"/>
    </w:rPr>
  </w:style>
  <w:style w:type="paragraph" w:styleId="26">
    <w:name w:val="Body Text Indent 2"/>
    <w:basedOn w:val="a"/>
    <w:link w:val="27"/>
    <w:uiPriority w:val="99"/>
    <w:rsid w:val="00613E9D"/>
    <w:pPr>
      <w:spacing w:after="0" w:line="336" w:lineRule="auto"/>
      <w:ind w:firstLine="709"/>
      <w:jc w:val="both"/>
    </w:pPr>
    <w:rPr>
      <w:rFonts w:ascii="Century Schoolbook" w:eastAsia="Times New Roman" w:hAnsi="Century Schoolbook"/>
      <w:bCs/>
      <w:color w:val="000000"/>
      <w:sz w:val="25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613E9D"/>
    <w:rPr>
      <w:rFonts w:ascii="Century Schoolbook" w:eastAsia="Times New Roman" w:hAnsi="Century Schoolbook"/>
      <w:bCs/>
      <w:color w:val="000000"/>
      <w:sz w:val="25"/>
      <w:lang w:eastAsia="ru-RU"/>
    </w:rPr>
  </w:style>
  <w:style w:type="character" w:customStyle="1" w:styleId="af8">
    <w:name w:val="Текст концевой сноски Знак"/>
    <w:basedOn w:val="a0"/>
    <w:link w:val="af9"/>
    <w:uiPriority w:val="99"/>
    <w:semiHidden/>
    <w:locked/>
    <w:rsid w:val="00613E9D"/>
    <w:rPr>
      <w:rFonts w:ascii="Calibri" w:eastAsia="Times New Roman" w:hAnsi="Calibri"/>
      <w:sz w:val="20"/>
      <w:szCs w:val="20"/>
      <w:lang w:eastAsia="ru-RU"/>
    </w:rPr>
  </w:style>
  <w:style w:type="paragraph" w:styleId="af9">
    <w:name w:val="endnote text"/>
    <w:basedOn w:val="a"/>
    <w:link w:val="af8"/>
    <w:uiPriority w:val="99"/>
    <w:semiHidden/>
    <w:unhideWhenUsed/>
    <w:rsid w:val="00613E9D"/>
    <w:pPr>
      <w:spacing w:after="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17">
    <w:name w:val="Текст концевой сноски Знак1"/>
    <w:basedOn w:val="a0"/>
    <w:uiPriority w:val="99"/>
    <w:semiHidden/>
    <w:rsid w:val="00613E9D"/>
    <w:rPr>
      <w:sz w:val="20"/>
      <w:szCs w:val="20"/>
    </w:rPr>
  </w:style>
  <w:style w:type="character" w:customStyle="1" w:styleId="EndnoteTextChar1">
    <w:name w:val="Endnote Text Char1"/>
    <w:uiPriority w:val="99"/>
    <w:semiHidden/>
    <w:rsid w:val="00613E9D"/>
    <w:rPr>
      <w:rFonts w:ascii="Calibri" w:hAnsi="Calibri"/>
      <w:lang w:eastAsia="en-US"/>
    </w:rPr>
  </w:style>
  <w:style w:type="paragraph" w:styleId="afa">
    <w:name w:val="Body Text"/>
    <w:basedOn w:val="a"/>
    <w:link w:val="afb"/>
    <w:uiPriority w:val="99"/>
    <w:rsid w:val="00613E9D"/>
    <w:pPr>
      <w:spacing w:after="0" w:line="240" w:lineRule="auto"/>
      <w:jc w:val="center"/>
    </w:pPr>
    <w:rPr>
      <w:rFonts w:ascii="Century Schoolbook" w:eastAsia="Times New Roman" w:hAnsi="Century Schoolbook"/>
      <w:bCs/>
      <w:sz w:val="25"/>
      <w:lang w:eastAsia="ru-RU"/>
    </w:rPr>
  </w:style>
  <w:style w:type="character" w:customStyle="1" w:styleId="afb">
    <w:name w:val="Основной текст Знак"/>
    <w:basedOn w:val="a0"/>
    <w:link w:val="afa"/>
    <w:uiPriority w:val="99"/>
    <w:rsid w:val="00613E9D"/>
    <w:rPr>
      <w:rFonts w:ascii="Century Schoolbook" w:eastAsia="Times New Roman" w:hAnsi="Century Schoolbook"/>
      <w:bCs/>
      <w:sz w:val="25"/>
      <w:lang w:eastAsia="ru-RU"/>
    </w:rPr>
  </w:style>
  <w:style w:type="character" w:customStyle="1" w:styleId="apple-converted-space">
    <w:name w:val="apple-converted-space"/>
    <w:rsid w:val="00613E9D"/>
    <w:rPr>
      <w:rFonts w:cs="Times New Roman"/>
    </w:rPr>
  </w:style>
  <w:style w:type="character" w:styleId="afc">
    <w:name w:val="Emphasis"/>
    <w:uiPriority w:val="20"/>
    <w:qFormat/>
    <w:rsid w:val="00613E9D"/>
    <w:rPr>
      <w:rFonts w:cs="Times New Roman"/>
      <w:i/>
      <w:iCs/>
      <w:color w:val="0000FF"/>
    </w:rPr>
  </w:style>
  <w:style w:type="paragraph" w:customStyle="1" w:styleId="afd">
    <w:name w:val="Для программ"/>
    <w:basedOn w:val="a"/>
    <w:link w:val="afe"/>
    <w:qFormat/>
    <w:rsid w:val="00613E9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2"/>
      <w:szCs w:val="22"/>
      <w:lang w:eastAsia="ru-RU"/>
    </w:rPr>
  </w:style>
  <w:style w:type="character" w:customStyle="1" w:styleId="afe">
    <w:name w:val="Для программ Знак"/>
    <w:link w:val="afd"/>
    <w:locked/>
    <w:rsid w:val="00613E9D"/>
    <w:rPr>
      <w:rFonts w:eastAsia="Times New Roman"/>
      <w:sz w:val="22"/>
      <w:szCs w:val="22"/>
      <w:lang w:eastAsia="ru-RU"/>
    </w:rPr>
  </w:style>
  <w:style w:type="character" w:customStyle="1" w:styleId="18">
    <w:name w:val="Текст выноски Знак1"/>
    <w:uiPriority w:val="99"/>
    <w:semiHidden/>
    <w:rsid w:val="00613E9D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613E9D"/>
    <w:rPr>
      <w:sz w:val="0"/>
      <w:szCs w:val="0"/>
      <w:lang w:eastAsia="en-US"/>
    </w:rPr>
  </w:style>
  <w:style w:type="character" w:styleId="aff">
    <w:name w:val="page number"/>
    <w:basedOn w:val="a0"/>
    <w:rsid w:val="00613E9D"/>
  </w:style>
  <w:style w:type="table" w:customStyle="1" w:styleId="19">
    <w:name w:val="Сетка таблицы1"/>
    <w:basedOn w:val="a1"/>
    <w:next w:val="ab"/>
    <w:rsid w:val="00613E9D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2">
    <w:name w:val="FR2"/>
    <w:rsid w:val="00613E9D"/>
    <w:pPr>
      <w:widowControl w:val="0"/>
      <w:spacing w:after="0" w:line="240" w:lineRule="auto"/>
      <w:jc w:val="center"/>
    </w:pPr>
    <w:rPr>
      <w:rFonts w:eastAsia="Times New Roman"/>
      <w:b/>
      <w:sz w:val="32"/>
      <w:szCs w:val="20"/>
      <w:lang w:eastAsia="ru-RU"/>
    </w:rPr>
  </w:style>
  <w:style w:type="paragraph" w:customStyle="1" w:styleId="msolistparagraph0">
    <w:name w:val="msolistparagraph"/>
    <w:basedOn w:val="a"/>
    <w:rsid w:val="00613E9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paragraph" w:customStyle="1" w:styleId="ParagraphStyle">
    <w:name w:val="Paragraph Style"/>
    <w:rsid w:val="00613E9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paragraph" w:customStyle="1" w:styleId="Centered">
    <w:name w:val="Centered"/>
    <w:uiPriority w:val="99"/>
    <w:rsid w:val="00613E9D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9</cp:revision>
  <cp:lastPrinted>2019-08-29T12:31:00Z</cp:lastPrinted>
  <dcterms:created xsi:type="dcterms:W3CDTF">2019-08-27T15:40:00Z</dcterms:created>
  <dcterms:modified xsi:type="dcterms:W3CDTF">2019-09-19T04:40:00Z</dcterms:modified>
</cp:coreProperties>
</file>