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D" w:rsidRPr="00665F0B" w:rsidRDefault="00CA586D" w:rsidP="00EE1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8D2E3C">
        <w:rPr>
          <w:rFonts w:ascii="Times New Roman" w:hAnsi="Times New Roman" w:cs="Times New Roman"/>
          <w:b/>
          <w:bCs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557.25pt">
            <v:imagedata r:id="rId5" o:title=""/>
          </v:shape>
        </w:pic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1. </w:t>
      </w:r>
      <w:r w:rsidRPr="00665F0B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Пояснительная записка</w:t>
      </w:r>
    </w:p>
    <w:p w:rsidR="00CA586D" w:rsidRPr="00665F0B" w:rsidRDefault="00CA586D" w:rsidP="00665F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5F0B">
        <w:rPr>
          <w:rFonts w:ascii="Times New Roman" w:hAnsi="Times New Roman" w:cs="Times New Roman"/>
          <w:color w:val="000000"/>
          <w:sz w:val="20"/>
          <w:szCs w:val="20"/>
        </w:rPr>
        <w:t>Рабочая программа составлена в соответствии с нормативными документами:</w:t>
      </w:r>
    </w:p>
    <w:p w:rsidR="00CA586D" w:rsidRPr="00665F0B" w:rsidRDefault="00CA586D" w:rsidP="00C73E85">
      <w:pPr>
        <w:tabs>
          <w:tab w:val="left" w:pos="83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 Федеральный закон Российской Федерации от 29 декабря 2012 г. № 273-ФЗ «Об образовании в Российской Федерации»;</w:t>
      </w:r>
    </w:p>
    <w:p w:rsidR="00CA586D" w:rsidRDefault="00CA586D" w:rsidP="00C73E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65F0B">
        <w:rPr>
          <w:rFonts w:ascii="Times New Roman" w:hAnsi="Times New Roman" w:cs="Times New Roman"/>
          <w:sz w:val="20"/>
          <w:szCs w:val="20"/>
          <w:lang w:eastAsia="en-US"/>
        </w:rPr>
        <w:t>- Государственный образовательный стандарт основн</w:t>
      </w:r>
      <w:r>
        <w:rPr>
          <w:rFonts w:ascii="Times New Roman" w:hAnsi="Times New Roman" w:cs="Times New Roman"/>
          <w:sz w:val="20"/>
          <w:szCs w:val="20"/>
          <w:lang w:eastAsia="en-US"/>
        </w:rPr>
        <w:t>ого общего образования; приказ М</w:t>
      </w:r>
      <w:r w:rsidRPr="00665F0B">
        <w:rPr>
          <w:rFonts w:ascii="Times New Roman" w:hAnsi="Times New Roman" w:cs="Times New Roman"/>
          <w:sz w:val="20"/>
          <w:szCs w:val="20"/>
          <w:lang w:eastAsia="en-US"/>
        </w:rPr>
        <w:t>инобр. и науки № 1089 от 5 марта 2004г</w:t>
      </w:r>
    </w:p>
    <w:p w:rsidR="00CA586D" w:rsidRPr="00B356F6" w:rsidRDefault="00CA586D" w:rsidP="00B356F6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56F6"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B356F6">
        <w:rPr>
          <w:rFonts w:ascii="Times New Roman" w:hAnsi="Times New Roman" w:cs="Times New Roman"/>
          <w:sz w:val="20"/>
          <w:szCs w:val="20"/>
        </w:rPr>
        <w:t xml:space="preserve"> 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-  Программы специальных (коррекционных) общеобразовательных учреждений 8 – вида 5-9 классы  – М.: Владос, 2000. /под редакцией Воронковой В.В. 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 xml:space="preserve">  Цель:</w:t>
      </w:r>
      <w:r w:rsidRPr="00665F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>  Задачи:</w:t>
      </w:r>
    </w:p>
    <w:p w:rsidR="00CA586D" w:rsidRPr="00665F0B" w:rsidRDefault="00CA586D" w:rsidP="00665F0B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корректировать недостатки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</w:p>
    <w:p w:rsidR="00CA586D" w:rsidRPr="00665F0B" w:rsidRDefault="00CA586D" w:rsidP="00665F0B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выполнении рисунка;</w:t>
      </w:r>
    </w:p>
    <w:p w:rsidR="00CA586D" w:rsidRPr="00665F0B" w:rsidRDefault="00CA586D" w:rsidP="00665F0B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улучшать зрительно-двигательную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CA586D" w:rsidRPr="00665F0B" w:rsidRDefault="00CA586D" w:rsidP="00665F0B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CA586D" w:rsidRPr="00665F0B" w:rsidRDefault="00CA586D" w:rsidP="00665F0B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развивать у учащихся эстетические чувства, умения видеть и понимать красивое, высказывать оценочное суждение о произведениях изобразительного искусства, воспитывать активное эмоционально-эстетическое отношение к ним;</w:t>
      </w:r>
    </w:p>
    <w:p w:rsidR="00CA586D" w:rsidRPr="00665F0B" w:rsidRDefault="00CA586D" w:rsidP="00665F0B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знакомить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CA586D" w:rsidRPr="00665F0B" w:rsidRDefault="00CA586D" w:rsidP="00665F0B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расширять и уточнять словарный запас детей за счет специальной лексики, совершенствовать фразовую речь;</w:t>
      </w:r>
    </w:p>
    <w:p w:rsidR="00CA586D" w:rsidRPr="00665F0B" w:rsidRDefault="00CA586D" w:rsidP="00665F0B">
      <w:pPr>
        <w:pStyle w:val="NoSpacing"/>
        <w:numPr>
          <w:ilvl w:val="0"/>
          <w:numId w:val="14"/>
        </w:numPr>
        <w:tabs>
          <w:tab w:val="clear" w:pos="720"/>
          <w:tab w:val="num" w:pos="180"/>
        </w:tabs>
        <w:ind w:left="180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развивать у школьников художественный вкус, аккуратность, настойчивость и самостоятельность в работе; содействовать нравственному и трудовому воспитанию.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 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>Коррекционная работа включает следующие направления.</w:t>
      </w:r>
    </w:p>
    <w:p w:rsidR="00CA586D" w:rsidRPr="00665F0B" w:rsidRDefault="00CA586D" w:rsidP="008D284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Коррекция отдельных сторон психической деятельности: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-коррекция - развитие восприятия, представлений, ощущений;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-коррекция - развитие памяти;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коррекция - развитие внимания;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развитие пространственных представлений и ориентации.</w:t>
      </w:r>
    </w:p>
    <w:p w:rsidR="00CA586D" w:rsidRPr="00665F0B" w:rsidRDefault="00CA586D" w:rsidP="008D284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Развитие различных видов мышления: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развитие наглядно-образного мышления;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развитие словесно-логического мышления.</w:t>
      </w:r>
    </w:p>
    <w:p w:rsidR="00CA586D" w:rsidRPr="00665F0B" w:rsidRDefault="00CA586D" w:rsidP="008D284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Развитие основных мыслительных операций: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-развитие умения сравнивать, анализировать; выделять сходство и различие понятий;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умение работать по инструкциям, алгоритму; планировать деятельность.</w:t>
      </w:r>
    </w:p>
    <w:p w:rsidR="00CA586D" w:rsidRPr="00665F0B" w:rsidRDefault="00CA586D" w:rsidP="008D284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Коррекция нарушений в развитии эмоционально-личностной сферы: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развитие инициативности, стремления доводить начатое дело до конца;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формирование адекватности чувств;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формирование умения анализировать свою деятельность.</w:t>
      </w:r>
    </w:p>
    <w:p w:rsidR="00CA586D" w:rsidRPr="00665F0B" w:rsidRDefault="00CA586D" w:rsidP="008D284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Коррекция - развитие речи:</w:t>
      </w:r>
    </w:p>
    <w:p w:rsidR="00CA586D" w:rsidRPr="00665F0B" w:rsidRDefault="00CA586D" w:rsidP="008D284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  коррекция монологической речи; диалогической речи; обогащение словаря.</w:t>
      </w:r>
    </w:p>
    <w:p w:rsidR="00CA586D" w:rsidRPr="00665F0B" w:rsidRDefault="00CA586D" w:rsidP="00FE14A0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Коррекция мелкой моторики.</w:t>
      </w:r>
    </w:p>
    <w:p w:rsidR="00CA586D" w:rsidRPr="00665F0B" w:rsidRDefault="00CA586D" w:rsidP="00C73E8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>II. Общая характеристика предмета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 Для решения этих задач программой предусмотрены четыре вида занятий: </w:t>
      </w: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рисование с натуры, декоративное рисование, рисова</w:t>
      </w: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softHyphen/>
        <w:t xml:space="preserve">ние на темы, беседы об изобразительном искусстве.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Рисование с натуры.</w:t>
      </w:r>
      <w:r w:rsidRPr="00665F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65F0B">
        <w:rPr>
          <w:rFonts w:ascii="Times New Roman" w:hAnsi="Times New Roman" w:cs="Times New Roman"/>
          <w:sz w:val="20"/>
          <w:szCs w:val="20"/>
        </w:rPr>
        <w:t>Содержанием уроков рисования с нату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ния располагаются, как правило, несколько ниже уровня зрения. Во время работы предлагаются две-три однотипные постановки, что обеспечит хорошую видимость для всех учащихся. Модели неболь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ших размеров раздаются им на рабочие места.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Для активизации мыслительной деятельности учащихся  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мики, башенки, воротца и т. п.).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Рисованию с натуры обязательно предшествует изучение (обсле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дование) изображаемого предмета: определение его формы, конструк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ции, величины составных частей, цвета и их взаимного расположения.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У обучающихся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Декоративное рисование.</w:t>
      </w:r>
      <w:r w:rsidRPr="00665F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65F0B">
        <w:rPr>
          <w:rFonts w:ascii="Times New Roman" w:hAnsi="Times New Roman" w:cs="Times New Roman"/>
          <w:sz w:val="20"/>
          <w:szCs w:val="20"/>
        </w:rPr>
        <w:t>Содержанием уроков декоративно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го рисования является составление различных узоров, предназна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Параллельно с практической работой на уроках декоративного рисования учащиеся знакомятся с отдельными образцами декора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тивно-прикладного искусства. Демонстрация произведений народ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ных мастеров позволяет детям понять красоту изделий и целесооб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  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ственно отсталых школьников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Рисование на темы</w:t>
      </w:r>
      <w:r w:rsidRPr="00665F0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665F0B">
        <w:rPr>
          <w:rFonts w:ascii="Times New Roman" w:hAnsi="Times New Roman" w:cs="Times New Roman"/>
          <w:sz w:val="20"/>
          <w:szCs w:val="20"/>
        </w:rPr>
        <w:t xml:space="preserve"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 В 6 классе рисование на темы тесно связано с уроками рисования с натуры. Умения и навыки, полученные на уро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ках рисования с натуры, учащиеся переносят на рисунки темати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ложенная в пространстве.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ответствующая теоретическая подготовительная работа. Учащимся предлагается определить сюжет, назвать и устно опи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сать объекты изображения, рассказать, как, где и в какой последо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 деятель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ность учащихся с моделями и макетами.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С целью обогащения зрительных представлений школьников используются как подсобный материал (не для срисовыва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ния) книжные иллюстрации, плакаты, открытки, диафильмы.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Беседы об изобразительном искусстве.</w:t>
      </w:r>
      <w:r w:rsidRPr="00665F0B">
        <w:rPr>
          <w:rFonts w:ascii="Times New Roman" w:hAnsi="Times New Roman" w:cs="Times New Roman"/>
          <w:i/>
          <w:iCs/>
          <w:sz w:val="20"/>
          <w:szCs w:val="20"/>
        </w:rPr>
        <w:t xml:space="preserve"> В</w:t>
      </w:r>
      <w:r w:rsidRPr="00665F0B">
        <w:rPr>
          <w:rFonts w:ascii="Times New Roman" w:hAnsi="Times New Roman" w:cs="Times New Roman"/>
          <w:sz w:val="20"/>
          <w:szCs w:val="20"/>
        </w:rPr>
        <w:t xml:space="preserve"> 6 классе для бе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сед выделяются специальные уроки. На одном уроке показывается не более трех-четырех произведений живописи, скуль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птуры, графики, подобранных на одну тему, или 6-7 предметов де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ников средства художественной выразительности.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  Под влиянием обучения у учащихся постепенно углубляется понимание событий, изображенных на картине, а также вырабаты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вается некоторая способность рассказывать о тех средствах, кото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рыми художник передал эти события (характер персонажей, распо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</w:t>
      </w: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Организуя беседы об искусстве, планируется проведение экскурсий в музеи, на выставки, в места народных художественных промыслов. </w:t>
      </w:r>
    </w:p>
    <w:p w:rsidR="00CA586D" w:rsidRPr="00665F0B" w:rsidRDefault="00CA586D" w:rsidP="00C73E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665F0B">
        <w:rPr>
          <w:rFonts w:ascii="Times New Roman" w:hAnsi="Times New Roman" w:cs="Times New Roman"/>
          <w:b/>
          <w:bCs/>
          <w:sz w:val="20"/>
          <w:szCs w:val="20"/>
        </w:rPr>
        <w:t>. Место учебного предмета   в учебном плане</w:t>
      </w:r>
    </w:p>
    <w:p w:rsidR="00CA586D" w:rsidRPr="00665F0B" w:rsidRDefault="00CA586D" w:rsidP="00C73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Распределение учебного времени в рабочей программе по классам выглядит следующим образом:</w:t>
      </w:r>
    </w:p>
    <w:p w:rsidR="00CA586D" w:rsidRPr="00665F0B" w:rsidRDefault="00CA586D" w:rsidP="00C73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 в 6 классе – 34 часа (1 час в неделю);</w:t>
      </w:r>
    </w:p>
    <w:p w:rsidR="00CA586D" w:rsidRPr="00665F0B" w:rsidRDefault="00CA586D" w:rsidP="00C73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- в 7 классе – 34 часа (1 час в неделю);</w:t>
      </w:r>
    </w:p>
    <w:p w:rsidR="00CA586D" w:rsidRDefault="00CA586D" w:rsidP="00C73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tt-RU" w:eastAsia="en-US"/>
        </w:rPr>
      </w:pPr>
    </w:p>
    <w:p w:rsidR="00CA586D" w:rsidRDefault="00CA586D" w:rsidP="00C73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CA586D" w:rsidRPr="00665F0B" w:rsidRDefault="00CA586D" w:rsidP="00C73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IV</w:t>
      </w:r>
      <w:r w:rsidRPr="00665F0B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 Планируемые результаты изучения учебного предмета, курса</w:t>
      </w:r>
    </w:p>
    <w:p w:rsidR="00CA586D" w:rsidRPr="00665F0B" w:rsidRDefault="00CA586D" w:rsidP="00C73E85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Учащиеся должны  уметь</w:t>
      </w:r>
      <w:r w:rsidRPr="00665F0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A586D" w:rsidRPr="00665F0B" w:rsidRDefault="00CA586D" w:rsidP="00C73E8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665F0B">
        <w:rPr>
          <w:rFonts w:ascii="Times New Roman" w:hAnsi="Times New Roman" w:cs="Times New Roman"/>
          <w:spacing w:val="-14"/>
          <w:sz w:val="20"/>
          <w:szCs w:val="20"/>
        </w:rPr>
        <w:t>пользоваться простейшими вспомогательными линиями для проверки правильности рисунка;</w:t>
      </w:r>
    </w:p>
    <w:p w:rsidR="00CA586D" w:rsidRPr="00665F0B" w:rsidRDefault="00CA586D" w:rsidP="00C73E8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665F0B">
        <w:rPr>
          <w:rFonts w:ascii="Times New Roman" w:hAnsi="Times New Roman" w:cs="Times New Roman"/>
          <w:spacing w:val="-14"/>
          <w:sz w:val="20"/>
          <w:szCs w:val="20"/>
        </w:rPr>
        <w:t>подбирать цвета изображаемых предметов и передавать их объемную форму;</w:t>
      </w:r>
    </w:p>
    <w:p w:rsidR="00CA586D" w:rsidRPr="00665F0B" w:rsidRDefault="00CA586D" w:rsidP="00C73E8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665F0B">
        <w:rPr>
          <w:rFonts w:ascii="Times New Roman" w:hAnsi="Times New Roman" w:cs="Times New Roman"/>
          <w:spacing w:val="-14"/>
          <w:sz w:val="20"/>
          <w:szCs w:val="20"/>
        </w:rPr>
        <w:t>уметь подбирать гармонические сочетания цветов в декоративном рисовании;</w:t>
      </w:r>
    </w:p>
    <w:p w:rsidR="00CA586D" w:rsidRPr="00665F0B" w:rsidRDefault="00CA586D" w:rsidP="00C73E8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665F0B">
        <w:rPr>
          <w:rFonts w:ascii="Times New Roman" w:hAnsi="Times New Roman" w:cs="Times New Roman"/>
          <w:spacing w:val="-14"/>
          <w:sz w:val="20"/>
          <w:szCs w:val="20"/>
        </w:rPr>
        <w:t>передавать связное содержание и осуществлять пространственную композицию к рисункам на темы;</w:t>
      </w:r>
    </w:p>
    <w:p w:rsidR="00CA586D" w:rsidRPr="00665F0B" w:rsidRDefault="00CA586D" w:rsidP="00C73E8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665F0B">
        <w:rPr>
          <w:rFonts w:ascii="Times New Roman" w:hAnsi="Times New Roman" w:cs="Times New Roman"/>
          <w:spacing w:val="-14"/>
          <w:sz w:val="20"/>
          <w:szCs w:val="20"/>
        </w:rPr>
        <w:t>сравнивать свой рисунок с изображаемым предметом и исправлять замеченные в рисунке ошибки;</w:t>
      </w:r>
    </w:p>
    <w:p w:rsidR="00CA586D" w:rsidRPr="00665F0B" w:rsidRDefault="00CA586D" w:rsidP="00C73E8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665F0B">
        <w:rPr>
          <w:rFonts w:ascii="Times New Roman" w:hAnsi="Times New Roman" w:cs="Times New Roman"/>
          <w:spacing w:val="-14"/>
          <w:sz w:val="20"/>
          <w:szCs w:val="20"/>
        </w:rPr>
        <w:t>делать отчет о проделанной работе, используя при этом термины, принятые в изобразительной деятельности;</w:t>
      </w:r>
    </w:p>
    <w:p w:rsidR="00CA586D" w:rsidRPr="00665F0B" w:rsidRDefault="00CA586D" w:rsidP="00C73E8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pacing w:val="-14"/>
          <w:sz w:val="20"/>
          <w:szCs w:val="20"/>
        </w:rPr>
      </w:pPr>
      <w:r w:rsidRPr="00665F0B">
        <w:rPr>
          <w:rFonts w:ascii="Times New Roman" w:hAnsi="Times New Roman" w:cs="Times New Roman"/>
          <w:spacing w:val="-14"/>
          <w:sz w:val="20"/>
          <w:szCs w:val="20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CA586D" w:rsidRPr="00665F0B" w:rsidRDefault="00CA586D" w:rsidP="00C73E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586D" w:rsidRPr="00665F0B" w:rsidRDefault="00CA586D" w:rsidP="00C73E8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Учащиеся  должны</w:t>
      </w:r>
      <w:r w:rsidRPr="00665F0B">
        <w:rPr>
          <w:rFonts w:ascii="Times New Roman" w:hAnsi="Times New Roman" w:cs="Times New Roman"/>
          <w:sz w:val="20"/>
          <w:szCs w:val="20"/>
        </w:rPr>
        <w:t xml:space="preserve">  </w:t>
      </w:r>
      <w:r w:rsidRPr="00665F0B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знать</w:t>
      </w:r>
      <w:r w:rsidRPr="00665F0B">
        <w:rPr>
          <w:rFonts w:ascii="Times New Roman" w:hAnsi="Times New Roman" w:cs="Times New Roman"/>
          <w:i/>
          <w:iCs/>
          <w:sz w:val="20"/>
          <w:szCs w:val="20"/>
        </w:rPr>
        <w:t xml:space="preserve"> :</w:t>
      </w:r>
    </w:p>
    <w:p w:rsidR="00CA586D" w:rsidRPr="00665F0B" w:rsidRDefault="00CA586D" w:rsidP="00C73E8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названия рассмотрен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ных на уроках произведений изобразительного искусства;  </w:t>
      </w:r>
    </w:p>
    <w:p w:rsidR="00CA586D" w:rsidRPr="00665F0B" w:rsidRDefault="00CA586D" w:rsidP="00C73E8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>опреде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лять эмоциональное состояние изображенных на картине лиц. </w:t>
      </w:r>
    </w:p>
    <w:p w:rsidR="00CA586D" w:rsidRPr="00665F0B" w:rsidRDefault="00CA586D" w:rsidP="00C73E8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586D" w:rsidRPr="00665F0B" w:rsidRDefault="00CA586D" w:rsidP="00C73E85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CA586D" w:rsidRPr="00665F0B" w:rsidRDefault="00CA586D" w:rsidP="00C73E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V</w:t>
      </w:r>
      <w:r w:rsidRPr="00665F0B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 Содержание учебного предмета</w:t>
      </w:r>
    </w:p>
    <w:p w:rsidR="00CA586D" w:rsidRPr="00665F0B" w:rsidRDefault="00CA586D" w:rsidP="008F13DC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 xml:space="preserve"> (1 ч в неделю)</w:t>
      </w:r>
    </w:p>
    <w:p w:rsidR="00CA586D" w:rsidRPr="00665F0B" w:rsidRDefault="00CA586D" w:rsidP="008F13DC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>За год – 34 часа</w:t>
      </w: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pacing w:val="-2"/>
          <w:sz w:val="20"/>
          <w:szCs w:val="20"/>
        </w:rPr>
        <w:t>Рисование с натуры</w:t>
      </w:r>
    </w:p>
    <w:p w:rsidR="00CA586D" w:rsidRPr="00665F0B" w:rsidRDefault="00CA586D" w:rsidP="007F42D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 Закрепление умений и навыков, полученных учащимися в 5 классе; развитие у школьников эстетического восприятия окружа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ющей жизни, путем показа красоты формы предметов; совершен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ствование процессов анализа, синтеза, сравнения; обучение детей </w:t>
      </w:r>
      <w:r w:rsidRPr="00665F0B">
        <w:rPr>
          <w:rFonts w:ascii="Times New Roman" w:hAnsi="Times New Roman" w:cs="Times New Roman"/>
          <w:spacing w:val="-2"/>
          <w:sz w:val="20"/>
          <w:szCs w:val="20"/>
        </w:rPr>
        <w:t xml:space="preserve">последовательному анализу предмета, определяя его общую форму </w:t>
      </w:r>
      <w:r w:rsidRPr="00665F0B">
        <w:rPr>
          <w:rFonts w:ascii="Times New Roman" w:hAnsi="Times New Roman" w:cs="Times New Roman"/>
          <w:sz w:val="20"/>
          <w:szCs w:val="20"/>
        </w:rPr>
        <w:t xml:space="preserve">(округлая, прямоугольная и т. д.), пропорции, связь частей между </w:t>
      </w:r>
      <w:r w:rsidRPr="00665F0B">
        <w:rPr>
          <w:rFonts w:ascii="Times New Roman" w:hAnsi="Times New Roman" w:cs="Times New Roman"/>
          <w:spacing w:val="-1"/>
          <w:sz w:val="20"/>
          <w:szCs w:val="20"/>
        </w:rPr>
        <w:t>собой, цвет; развитие умения в определенной последовательности (от общего к частному) строить изображение, предварительно пла</w:t>
      </w:r>
      <w:r w:rsidRPr="00665F0B">
        <w:rPr>
          <w:rFonts w:ascii="Times New Roman" w:hAnsi="Times New Roman" w:cs="Times New Roman"/>
          <w:spacing w:val="-1"/>
          <w:sz w:val="20"/>
          <w:szCs w:val="20"/>
        </w:rPr>
        <w:softHyphen/>
        <w:t xml:space="preserve">нируя свою работу; пользоваться простейшими вспомогательными </w:t>
      </w:r>
      <w:r w:rsidRPr="00665F0B">
        <w:rPr>
          <w:rFonts w:ascii="Times New Roman" w:hAnsi="Times New Roman" w:cs="Times New Roman"/>
          <w:sz w:val="20"/>
          <w:szCs w:val="20"/>
        </w:rPr>
        <w:t>линиями для проверки правильности рисунка; передавать в рисун</w:t>
      </w:r>
      <w:r w:rsidRPr="00665F0B">
        <w:rPr>
          <w:rFonts w:ascii="Times New Roman" w:hAnsi="Times New Roman" w:cs="Times New Roman"/>
          <w:sz w:val="20"/>
          <w:szCs w:val="20"/>
        </w:rPr>
        <w:softHyphen/>
      </w:r>
      <w:r w:rsidRPr="00665F0B">
        <w:rPr>
          <w:rFonts w:ascii="Times New Roman" w:hAnsi="Times New Roman" w:cs="Times New Roman"/>
          <w:spacing w:val="-1"/>
          <w:sz w:val="20"/>
          <w:szCs w:val="20"/>
        </w:rPr>
        <w:t xml:space="preserve">ке объемную форму предметов доступными учащимся средствами, </w:t>
      </w:r>
      <w:r w:rsidRPr="00665F0B">
        <w:rPr>
          <w:rFonts w:ascii="Times New Roman" w:hAnsi="Times New Roman" w:cs="Times New Roman"/>
          <w:sz w:val="20"/>
          <w:szCs w:val="20"/>
        </w:rPr>
        <w:t>подбирая цвет в соответствии с натурой.</w:t>
      </w: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>Декоративное рисование</w:t>
      </w:r>
    </w:p>
    <w:p w:rsidR="00CA586D" w:rsidRPr="00665F0B" w:rsidRDefault="00CA586D" w:rsidP="007F42D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  Закрепление умений и навыков, полученных ранее; раскрытие </w:t>
      </w:r>
      <w:r w:rsidRPr="00665F0B">
        <w:rPr>
          <w:rFonts w:ascii="Times New Roman" w:hAnsi="Times New Roman" w:cs="Times New Roman"/>
          <w:spacing w:val="-2"/>
          <w:sz w:val="20"/>
          <w:szCs w:val="20"/>
        </w:rPr>
        <w:t>практического и общественно полезного значения работ декоратив</w:t>
      </w:r>
      <w:r w:rsidRPr="00665F0B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665F0B">
        <w:rPr>
          <w:rFonts w:ascii="Times New Roman" w:hAnsi="Times New Roman" w:cs="Times New Roman"/>
          <w:spacing w:val="-3"/>
          <w:sz w:val="20"/>
          <w:szCs w:val="20"/>
        </w:rPr>
        <w:t>ного характера; формирование понятия о построении сетчатого узо</w:t>
      </w:r>
      <w:r w:rsidRPr="00665F0B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665F0B">
        <w:rPr>
          <w:rFonts w:ascii="Times New Roman" w:hAnsi="Times New Roman" w:cs="Times New Roman"/>
          <w:spacing w:val="-4"/>
          <w:sz w:val="20"/>
          <w:szCs w:val="20"/>
        </w:rPr>
        <w:t>ра с помощью механических средств; развитие у детей художествен</w:t>
      </w:r>
      <w:r w:rsidRPr="00665F0B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665F0B">
        <w:rPr>
          <w:rFonts w:ascii="Times New Roman" w:hAnsi="Times New Roman" w:cs="Times New Roman"/>
          <w:sz w:val="20"/>
          <w:szCs w:val="20"/>
        </w:rPr>
        <w:t>ного вкуса и умения стилизовать природные формы; формирова</w:t>
      </w:r>
      <w:r w:rsidRPr="00665F0B">
        <w:rPr>
          <w:rFonts w:ascii="Times New Roman" w:hAnsi="Times New Roman" w:cs="Times New Roman"/>
          <w:sz w:val="20"/>
          <w:szCs w:val="20"/>
        </w:rPr>
        <w:softHyphen/>
        <w:t xml:space="preserve">ние элементарных представлений о приемах выполнения </w:t>
      </w:r>
      <w:r w:rsidRPr="00665F0B">
        <w:rPr>
          <w:rFonts w:ascii="Times New Roman" w:hAnsi="Times New Roman" w:cs="Times New Roman"/>
          <w:spacing w:val="-1"/>
          <w:sz w:val="20"/>
          <w:szCs w:val="20"/>
        </w:rPr>
        <w:t>простейшего шрифта по клеткам; совершенствование умения и на</w:t>
      </w:r>
      <w:r w:rsidRPr="00665F0B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665F0B">
        <w:rPr>
          <w:rFonts w:ascii="Times New Roman" w:hAnsi="Times New Roman" w:cs="Times New Roman"/>
          <w:spacing w:val="-2"/>
          <w:sz w:val="20"/>
          <w:szCs w:val="20"/>
        </w:rPr>
        <w:t>выка пользования материалами в процессе рисования, подбора гар</w:t>
      </w:r>
      <w:r w:rsidRPr="00665F0B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665F0B">
        <w:rPr>
          <w:rFonts w:ascii="Times New Roman" w:hAnsi="Times New Roman" w:cs="Times New Roman"/>
          <w:sz w:val="20"/>
          <w:szCs w:val="20"/>
        </w:rPr>
        <w:t>монических сочетаний цветов.</w:t>
      </w: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spacing w:val="-1"/>
          <w:sz w:val="20"/>
          <w:szCs w:val="20"/>
        </w:rPr>
      </w:pP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665F0B">
        <w:rPr>
          <w:rFonts w:ascii="Times New Roman" w:hAnsi="Times New Roman" w:cs="Times New Roman"/>
          <w:b/>
          <w:bCs/>
          <w:spacing w:val="-1"/>
          <w:sz w:val="20"/>
          <w:szCs w:val="20"/>
        </w:rPr>
        <w:t>Рисование на темы</w:t>
      </w:r>
    </w:p>
    <w:p w:rsidR="00CA586D" w:rsidRPr="00665F0B" w:rsidRDefault="00CA586D" w:rsidP="007F42DB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  Развитие и совершенствование у учащихся способности отра</w:t>
      </w:r>
      <w:r w:rsidRPr="00665F0B">
        <w:rPr>
          <w:rFonts w:ascii="Times New Roman" w:hAnsi="Times New Roman" w:cs="Times New Roman"/>
          <w:sz w:val="20"/>
          <w:szCs w:val="20"/>
        </w:rPr>
        <w:softHyphen/>
      </w:r>
      <w:r w:rsidRPr="00665F0B">
        <w:rPr>
          <w:rFonts w:ascii="Times New Roman" w:hAnsi="Times New Roman" w:cs="Times New Roman"/>
          <w:spacing w:val="-2"/>
          <w:sz w:val="20"/>
          <w:szCs w:val="20"/>
        </w:rPr>
        <w:t xml:space="preserve">жать свои наблюдения в рисунке; обучение умению продумывать и </w:t>
      </w:r>
      <w:r w:rsidRPr="00665F0B">
        <w:rPr>
          <w:rFonts w:ascii="Times New Roman" w:hAnsi="Times New Roman" w:cs="Times New Roman"/>
          <w:sz w:val="20"/>
          <w:szCs w:val="20"/>
        </w:rPr>
        <w:t>осуществлять пространственную композицию рисунка, чтобы эле</w:t>
      </w:r>
      <w:r w:rsidRPr="00665F0B">
        <w:rPr>
          <w:rFonts w:ascii="Times New Roman" w:hAnsi="Times New Roman" w:cs="Times New Roman"/>
          <w:sz w:val="20"/>
          <w:szCs w:val="20"/>
        </w:rPr>
        <w:softHyphen/>
      </w:r>
      <w:r w:rsidRPr="00665F0B">
        <w:rPr>
          <w:rFonts w:ascii="Times New Roman" w:hAnsi="Times New Roman" w:cs="Times New Roman"/>
          <w:spacing w:val="-4"/>
          <w:sz w:val="20"/>
          <w:szCs w:val="20"/>
        </w:rPr>
        <w:t>менты рисунка сочетались между собой и уравновешивали друг дру</w:t>
      </w:r>
      <w:r w:rsidRPr="00665F0B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665F0B">
        <w:rPr>
          <w:rFonts w:ascii="Times New Roman" w:hAnsi="Times New Roman" w:cs="Times New Roman"/>
          <w:sz w:val="20"/>
          <w:szCs w:val="20"/>
        </w:rPr>
        <w:t>га, передавая связное содержание; развитие умения отражать в ри</w:t>
      </w:r>
      <w:r w:rsidRPr="00665F0B">
        <w:rPr>
          <w:rFonts w:ascii="Times New Roman" w:hAnsi="Times New Roman" w:cs="Times New Roman"/>
          <w:sz w:val="20"/>
          <w:szCs w:val="20"/>
        </w:rPr>
        <w:softHyphen/>
      </w:r>
      <w:r w:rsidRPr="00665F0B">
        <w:rPr>
          <w:rFonts w:ascii="Times New Roman" w:hAnsi="Times New Roman" w:cs="Times New Roman"/>
          <w:spacing w:val="-1"/>
          <w:sz w:val="20"/>
          <w:szCs w:val="20"/>
        </w:rPr>
        <w:t>сунке свое представление об образах литературного произведения; развитие творческого воображения; совершенствование умения ра</w:t>
      </w:r>
      <w:r w:rsidRPr="00665F0B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665F0B">
        <w:rPr>
          <w:rFonts w:ascii="Times New Roman" w:hAnsi="Times New Roman" w:cs="Times New Roman"/>
          <w:sz w:val="20"/>
          <w:szCs w:val="20"/>
        </w:rPr>
        <w:t xml:space="preserve">ботать акварельными и гуашевыми красками. </w:t>
      </w: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>Беседы об изобразительном искусстве</w:t>
      </w:r>
    </w:p>
    <w:p w:rsidR="00CA586D" w:rsidRPr="00AA6A44" w:rsidRDefault="00CA586D" w:rsidP="00AA6A4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665F0B">
        <w:rPr>
          <w:rFonts w:ascii="Times New Roman" w:hAnsi="Times New Roman" w:cs="Times New Roman"/>
          <w:sz w:val="20"/>
          <w:szCs w:val="20"/>
        </w:rPr>
        <w:t xml:space="preserve">      Развитие у учащихся активного и целенаправленного воспри</w:t>
      </w:r>
      <w:r w:rsidRPr="00665F0B">
        <w:rPr>
          <w:rFonts w:ascii="Times New Roman" w:hAnsi="Times New Roman" w:cs="Times New Roman"/>
          <w:sz w:val="20"/>
          <w:szCs w:val="20"/>
        </w:rPr>
        <w:softHyphen/>
      </w:r>
      <w:r w:rsidRPr="00665F0B">
        <w:rPr>
          <w:rFonts w:ascii="Times New Roman" w:hAnsi="Times New Roman" w:cs="Times New Roman"/>
          <w:spacing w:val="-1"/>
          <w:sz w:val="20"/>
          <w:szCs w:val="20"/>
        </w:rPr>
        <w:t xml:space="preserve">ятия произведений изобразительного искусства; выработка умения </w:t>
      </w:r>
      <w:r w:rsidRPr="00665F0B">
        <w:rPr>
          <w:rFonts w:ascii="Times New Roman" w:hAnsi="Times New Roman" w:cs="Times New Roman"/>
          <w:sz w:val="20"/>
          <w:szCs w:val="20"/>
        </w:rPr>
        <w:t xml:space="preserve">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</w:t>
      </w:r>
      <w:r w:rsidRPr="00665F0B">
        <w:rPr>
          <w:rFonts w:ascii="Times New Roman" w:hAnsi="Times New Roman" w:cs="Times New Roman"/>
          <w:spacing w:val="-2"/>
          <w:sz w:val="20"/>
          <w:szCs w:val="20"/>
        </w:rPr>
        <w:t>ознакомление учащихся с широко известными скульптурными про</w:t>
      </w:r>
      <w:r w:rsidRPr="00665F0B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665F0B">
        <w:rPr>
          <w:rFonts w:ascii="Times New Roman" w:hAnsi="Times New Roman" w:cs="Times New Roman"/>
          <w:sz w:val="20"/>
          <w:szCs w:val="20"/>
        </w:rPr>
        <w:t>изведениями; продолжение знакомства детей с народным декора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тивно-прикладным искусством; развитие восприятия цвета и гар</w:t>
      </w:r>
      <w:r w:rsidRPr="00665F0B">
        <w:rPr>
          <w:rFonts w:ascii="Times New Roman" w:hAnsi="Times New Roman" w:cs="Times New Roman"/>
          <w:sz w:val="20"/>
          <w:szCs w:val="20"/>
        </w:rPr>
        <w:softHyphen/>
        <w:t>моничных цветовых сочетаний.</w:t>
      </w:r>
    </w:p>
    <w:p w:rsidR="00CA586D" w:rsidRDefault="00CA586D" w:rsidP="008F13D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A586D" w:rsidRPr="00665F0B" w:rsidRDefault="00CA586D" w:rsidP="008F13DC">
      <w:pPr>
        <w:pStyle w:val="NoSpacing"/>
        <w:rPr>
          <w:rFonts w:ascii="Times New Roman" w:hAnsi="Times New Roman" w:cs="Times New Roman"/>
          <w:sz w:val="20"/>
          <w:szCs w:val="20"/>
        </w:rPr>
        <w:sectPr w:rsidR="00CA586D" w:rsidRPr="00665F0B" w:rsidSect="00B356F6">
          <w:type w:val="continuous"/>
          <w:pgSz w:w="16838" w:h="11906" w:orient="landscape"/>
          <w:pgMar w:top="719" w:right="851" w:bottom="719" w:left="851" w:header="709" w:footer="709" w:gutter="0"/>
          <w:cols w:space="708"/>
          <w:docGrid w:linePitch="360"/>
        </w:sectPr>
      </w:pPr>
    </w:p>
    <w:p w:rsidR="00CA586D" w:rsidRDefault="00CA586D" w:rsidP="00AA6A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586D" w:rsidRPr="00665F0B" w:rsidRDefault="00CA586D" w:rsidP="00AA6A4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5F0B">
        <w:rPr>
          <w:rFonts w:ascii="Times New Roman" w:hAnsi="Times New Roman" w:cs="Times New Roman"/>
          <w:b/>
          <w:bCs/>
          <w:sz w:val="20"/>
          <w:szCs w:val="20"/>
        </w:rPr>
        <w:t>Календарно – тематическое планирование ИЗО 6кл -8 вид</w:t>
      </w:r>
    </w:p>
    <w:tbl>
      <w:tblPr>
        <w:tblpPr w:leftFromText="180" w:rightFromText="180" w:vertAnchor="text" w:horzAnchor="page" w:tblpX="966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"/>
        <w:gridCol w:w="464"/>
        <w:gridCol w:w="2287"/>
        <w:gridCol w:w="1230"/>
        <w:gridCol w:w="1734"/>
        <w:gridCol w:w="1895"/>
        <w:gridCol w:w="1895"/>
        <w:gridCol w:w="3160"/>
        <w:gridCol w:w="1279"/>
        <w:gridCol w:w="1243"/>
      </w:tblGrid>
      <w:tr w:rsidR="00CA586D" w:rsidRPr="00665F0B">
        <w:trPr>
          <w:trHeight w:val="413"/>
        </w:trPr>
        <w:tc>
          <w:tcPr>
            <w:tcW w:w="153" w:type="pct"/>
            <w:gridSpan w:val="2"/>
            <w:vMerge w:val="restart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3" w:type="pct"/>
            <w:vMerge w:val="restart"/>
          </w:tcPr>
          <w:p w:rsidR="00CA586D" w:rsidRPr="00665F0B" w:rsidRDefault="00CA586D" w:rsidP="00146B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уроков</w:t>
            </w:r>
          </w:p>
        </w:tc>
        <w:tc>
          <w:tcPr>
            <w:tcW w:w="405" w:type="pct"/>
            <w:vMerge w:val="restart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571" w:type="pct"/>
            <w:vMerge w:val="restart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 учащихся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Умения</w:t>
            </w:r>
          </w:p>
        </w:tc>
        <w:tc>
          <w:tcPr>
            <w:tcW w:w="1040" w:type="pct"/>
            <w:vMerge w:val="restart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Коррекционная работа</w:t>
            </w:r>
          </w:p>
        </w:tc>
        <w:tc>
          <w:tcPr>
            <w:tcW w:w="830" w:type="pct"/>
            <w:gridSpan w:val="2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CA586D" w:rsidRPr="00665F0B">
        <w:trPr>
          <w:trHeight w:val="412"/>
        </w:trPr>
        <w:tc>
          <w:tcPr>
            <w:tcW w:w="153" w:type="pct"/>
            <w:gridSpan w:val="2"/>
            <w:vMerge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CA586D" w:rsidRPr="00665F0B" w:rsidRDefault="00CA586D" w:rsidP="00146B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pct"/>
            <w:vMerge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409" w:type="pct"/>
          </w:tcPr>
          <w:p w:rsidR="00CA586D" w:rsidRPr="00665F0B" w:rsidRDefault="00CA586D" w:rsidP="00146BD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Беседы об изобразительном искусстве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Беседа на тему «Декоративно- прикладное искусство» (народные игрушки – глина, дерево)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на тему «Декоративно- прикладное искусство» (народные игрушки – глина, дерево)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Виды игрушек (сувенир, бытовые), назначение, использование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Активное и целенаправленное восприятие произведений декоративно-прикладного искусства.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монологической речи; диалогической речи; обогащение словаря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Декоративное рисование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сетчатого узора для детской ткани: декоративная переработка природных форм путем упрощения их рисунка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Составление сетчатого узора для детской ткани: декоративная переработка природных форм путем упрощения их рисунка (стилизация).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Стилизация. Геометрический орнамент в полосе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о сетчатом узоре.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восприятия, представлений, ощущений;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памяти;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- развитие внимания;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с натуры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несложного натюрморта из фруктов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натюрморта из фруктов (яблоко и груша).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Жанр изобразительного искусства – натюрморт. Силуэтное изображение. Роль освещения при изображении предметов. Композиция в натюрморте. Начало работы над силуэтной композицией с применением шаблонов.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несложного натюрморта из овощей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натюрморта, состоящего из овощей (морковь, огурец).</w:t>
            </w: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Декоративное рисование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Декоративное рисование – составление симметричного узора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- составление симметричного узора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орнаментом, применение. Разнообразие форм и узоров. Знакомство и закрепление знаний о простейших геометрических фигурах. 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Значение работ декоративного характера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инициативности, стремления доводить начатое дело до конца;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адекватности чувств;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умения анализировать свою деятельность.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– составление эскиза для значка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Декоративное рисование - составление эскиза для значка на предложенной учителем форме (по выбору учащихся).</w:t>
            </w: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Значение работ декоративного характера.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Беседы об изобразительном искусстве 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об изобразительном искусстве: «Живопись». Картины художника В. Фирсова «Юный живописец»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Анализ картин художников В. Фирсова «Юный живописец», в. Серова «Девочка с персиками», П. Кончаловского «Сирень».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Живопись. Картины художника В. Фирсова «Юный живописец»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художественного вкуса.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восприятия, представлений, ощущений;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памяти;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- развитие внимания;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об изобразительном искусстве: Картины художников  В. Серова « Девочка с персиками», П. Кончаловского «Сирень»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Картины художников  В. Серова « Девочка с персиками», П. Кончаловского «Сирень»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Целенаправленное восприятие произведений изобразительного искусства.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монологической речи; диалогической речи; обогащение словаря</w:t>
            </w:r>
          </w:p>
        </w:tc>
        <w:tc>
          <w:tcPr>
            <w:tcW w:w="421" w:type="pct"/>
          </w:tcPr>
          <w:p w:rsidR="00CA586D" w:rsidRPr="008A6815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с натуры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 натуры игрушки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игрушки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Виды игрушек (сувенир, бытовые), назначение, использование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Обучение последовательному анализу предмета.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trHeight w:val="199"/>
        </w:trPr>
        <w:tc>
          <w:tcPr>
            <w:tcW w:w="153" w:type="pct"/>
            <w:gridSpan w:val="2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постройки из элементов строительного материала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Значение ритма в изображении. Рисование кирпичной кладки и черепицы крыши.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Анализ связи частей между собой, последовательность построения изображения.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инициативности, стремления доводить начатое дело до конца;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адекватности чувств;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умения анализировать свою деятельность.</w:t>
            </w:r>
          </w:p>
        </w:tc>
        <w:tc>
          <w:tcPr>
            <w:tcW w:w="421" w:type="pct"/>
          </w:tcPr>
          <w:p w:rsidR="00CA586D" w:rsidRPr="008A6815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на темы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тему « Что мы видели на стройке»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на тему « Что мы видели на стройке»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Значение ритма в изображении. Рисование кирпичной кладки и черепицы крыши.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Умение продумывать и осуществлять пространственную композицию рисунка.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Беседы об изобразительном искусстве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на тему «Скульптура как вид изобразительного искусства»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Э. Фальконе. «Медный всадник»; Ф. Фивейский. «Сильнее смерти»; Е. Вучетич. «Статуя воина-освободителя» в Трептов-парке в Берлине.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Скульптура как вид изобразительного искусства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по содержанию рассматриваемого произведения, представление о своеобразии скульптуры.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монологической речи; диалогической речи; обогащение словаря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на тему «Скульптура как вид изобразительного искусства»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Продумывание пространственной композиции рисунка.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восприятия, представлений, ощущений;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памяти;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- развитие внимания;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</w:tcPr>
          <w:p w:rsidR="00CA586D" w:rsidRPr="008A6815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на темы 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новогодней открытки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новогодней открытки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открытка, дизайн, текст и изображение. Соответствие изображения и праздника. Поздравительный шрифт.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Декоративное рисование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новогодних карнавальных масок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новогодних карнавальных масок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Традиции встречи Нового года в России. Маска как элемент карнавального костюма. Материалы для изготовления масок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Передача в рисунке объемной формы предмета.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новогодних карнавальных масок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Изготовление новогодних карнавальных масок</w:t>
            </w: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по содержанию рассматриваемого произведения.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с натуры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 натуры предметов цилиндрической формы, расположенных ниже уровня зрения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предметов цилиндрической формы, расположенных ниже уровня зрения (эмалированная кастрюля и кружка).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 Рисование объемного предмета, расположенного  ниже уровня зрения. Перспектива в натюрморте.   Приемы работы акварелью.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Передача в рисунке объемной формы предмета.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инициативности, стремления доводить начатое дело до конца;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адекватности чувств;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умения анализировать свою деятельность.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8A6815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Беседы об изобразительном искусстве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на тему «Прошлое нашей Родины в произведениях живописи»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Анализ картин А. Бубнов. «Утро на Куликовом поле»; В. Васнецов. «Богатыри»; В. Суриков. «Переход Суворова через Альпы».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репродукции картин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построения изображения.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восприятия, представлений, ощущений;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памяти;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- развитие внимания;</w:t>
            </w:r>
          </w:p>
        </w:tc>
        <w:tc>
          <w:tcPr>
            <w:tcW w:w="421" w:type="pct"/>
          </w:tcPr>
          <w:p w:rsidR="00CA586D" w:rsidRPr="008A6815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на тему «Прошлое нашей Родины в произведениях живописи»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построения изображения.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монологической речи; диалогической речи; обогащение словаря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с натуры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 натуры объемного предмета конической формы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с натуры предметов конической формы 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объемного предмета,   Перспектива в натюрморте.  . Приемы работы акварелью.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приемах выполнения простейшего шрифта по клеткам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объемного предмета сложной формы и его декоративное оформление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Предмет сложной (комбинированной) формы и его декоративное оформление (торшер, подсвечник со свечой).</w:t>
            </w: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422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объемного предмета сложной формы и его декоративное оформление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объемного предмета сложной формы и его декоративное оформление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Передача объемной формы, подбор цвета в соответствии с натурой.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инициативности, стремления доводить начатое дело до конца;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адекватности чувств;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умения анализировать свою деятельность.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на темы</w:t>
            </w:r>
            <w:r w:rsidRPr="00665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Рисование «ленточного» шрифта по клеткам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«ленточного» шрифта по клеткам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орнамент применение. Разнообразие форм и узоров.   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Продумывание и осуществление пространственной композиции рисунка.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Иллюстрирование отрывка литературного произведения «Сказки о царе Салтане» А. Пушкина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Иллюстрирование отрывка литературного произведения А.С. Пушкина «Сказка о царе Салтане».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Рефлекс на предметах. Работа в цвете. Особенности работы гуашевыми красками.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«Сказка о царе Салтане» А. Пушкина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Отражение в рисунке своего представления об образах литературного произведения.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Иллюстрирование отрывка литературного произведения «Сказки о царе Салтане» А. Пушкина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Умение высказываться по содержанию рассматриваемого произведения.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инициативности, стремления доводить начатое дело до конца;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адекватности чувств;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умения анализировать свою деятельность.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по памяти и по представлению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по памяти и по представлению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Способы работы с пастельными мелками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умений и навыков пользования материалами в процессе рисования, подборе гармоничных сочетаний цветов.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восприятия, представлений, ощущений;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памяти;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- развитие внимания;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с натуры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 натуры птиц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птиц.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 Способы работы с пастельными мелками.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Передача объемной формы предмета.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на темы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рисунок «Птицы - наши друзья»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на тему «Птицы - наши друзья»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 карандашом с соблюдением пропорций.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Рисование с натуры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с натуры предмета шаровидной формы (глобус)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предмета шаровидной формы (глобус)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 Рисование  карандашом с соблюдением пропорций.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Передача объемной формы предмета.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-коррекция - развитие памяти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Беседы об изобразительном искусстве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об изобразительном искусстве с показом репродукций картин Великой Отечественной войне против немецко-фашистских захватчиков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об изобразительном искусстве с показом репродукций картин Великой Отечественной войне против немецко-фашистских захватчиков</w:t>
            </w:r>
          </w:p>
        </w:tc>
        <w:tc>
          <w:tcPr>
            <w:tcW w:w="624" w:type="pct"/>
            <w:vMerge w:val="restar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репродукции картин Великой Отечественной войны против немецко-фашистских захватчиков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высказываться 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монологической речи; диалогической речи; обогащение словаря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2716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 об изобразительном искусстве с показом репродукций картин Великой Отечественной войне против немецко-фашистских захватчиков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571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высказываться 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коррекция монологической речи; диалогической речи; обогащение словаря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Декоративное рисование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Декоративное оформление почтового конверта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 почтового конверта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Декоративное оформление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Коррекция мелкой моторики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наглядно-образного мышления;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развитие словесно-логического мышления.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86D" w:rsidRPr="00665F0B">
        <w:trPr>
          <w:gridBefore w:val="1"/>
          <w:trHeight w:val="199"/>
        </w:trPr>
        <w:tc>
          <w:tcPr>
            <w:tcW w:w="153" w:type="pct"/>
          </w:tcPr>
          <w:p w:rsidR="00CA586D" w:rsidRPr="00665F0B" w:rsidRDefault="00CA586D" w:rsidP="00FD1278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Рисование с натуры </w:t>
            </w: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предмета шаровидной формы (кукла -неваляшка)</w:t>
            </w:r>
          </w:p>
        </w:tc>
        <w:tc>
          <w:tcPr>
            <w:tcW w:w="405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571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Рисование с натуры предмета шаровидной формы (кукла -неваляшка)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 xml:space="preserve">Сувенирные игрушки. Игрушка как символ страны.   </w:t>
            </w:r>
          </w:p>
        </w:tc>
        <w:tc>
          <w:tcPr>
            <w:tcW w:w="624" w:type="pct"/>
          </w:tcPr>
          <w:p w:rsidR="00CA586D" w:rsidRPr="00665F0B" w:rsidRDefault="00CA586D" w:rsidP="00FD12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воображения.</w:t>
            </w:r>
          </w:p>
        </w:tc>
        <w:tc>
          <w:tcPr>
            <w:tcW w:w="1040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развитие инициативности, стремления доводить начатое дело до конца;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адекватности чувств;</w:t>
            </w:r>
          </w:p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5F0B">
              <w:rPr>
                <w:rFonts w:ascii="Times New Roman" w:hAnsi="Times New Roman" w:cs="Times New Roman"/>
                <w:sz w:val="20"/>
                <w:szCs w:val="20"/>
              </w:rPr>
              <w:t>-  формирование умения анализировать свою деятельность.</w:t>
            </w:r>
          </w:p>
        </w:tc>
        <w:tc>
          <w:tcPr>
            <w:tcW w:w="421" w:type="pct"/>
          </w:tcPr>
          <w:p w:rsidR="00CA586D" w:rsidRPr="00665F0B" w:rsidRDefault="00CA586D" w:rsidP="00FD1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A586D" w:rsidRPr="00665F0B" w:rsidRDefault="00CA586D" w:rsidP="00FD127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86D" w:rsidRPr="00665F0B" w:rsidRDefault="00CA586D" w:rsidP="008F13DC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A586D" w:rsidRPr="00665F0B" w:rsidRDefault="00CA586D" w:rsidP="00755AB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586D" w:rsidRPr="00665F0B" w:rsidRDefault="00CA586D" w:rsidP="00755AB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586D" w:rsidRPr="00665F0B" w:rsidRDefault="00CA586D" w:rsidP="00755AB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CA586D" w:rsidRPr="00665F0B" w:rsidSect="00F814B9">
          <w:type w:val="continuous"/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CA586D" w:rsidRPr="00665F0B" w:rsidRDefault="00CA586D" w:rsidP="00755AB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CA586D" w:rsidRPr="00665F0B" w:rsidSect="00F814B9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490"/>
    <w:multiLevelType w:val="hybridMultilevel"/>
    <w:tmpl w:val="FC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DF2AEF"/>
    <w:multiLevelType w:val="hybridMultilevel"/>
    <w:tmpl w:val="84506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9024B0"/>
    <w:multiLevelType w:val="hybridMultilevel"/>
    <w:tmpl w:val="3A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07A3B"/>
    <w:multiLevelType w:val="hybridMultilevel"/>
    <w:tmpl w:val="1238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E3150F"/>
    <w:multiLevelType w:val="hybridMultilevel"/>
    <w:tmpl w:val="3EF22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72668"/>
    <w:multiLevelType w:val="hybridMultilevel"/>
    <w:tmpl w:val="4A00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3855E6B"/>
    <w:multiLevelType w:val="hybridMultilevel"/>
    <w:tmpl w:val="A9BAB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72D1FE1"/>
    <w:multiLevelType w:val="hybridMultilevel"/>
    <w:tmpl w:val="7ECC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BF058D"/>
    <w:multiLevelType w:val="hybridMultilevel"/>
    <w:tmpl w:val="3BF0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8184919"/>
    <w:multiLevelType w:val="hybridMultilevel"/>
    <w:tmpl w:val="A136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25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2D71B3"/>
    <w:multiLevelType w:val="hybridMultilevel"/>
    <w:tmpl w:val="66C2B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0935F4"/>
    <w:multiLevelType w:val="hybridMultilevel"/>
    <w:tmpl w:val="064E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F6442ED"/>
    <w:multiLevelType w:val="hybridMultilevel"/>
    <w:tmpl w:val="5F9C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B8A398D"/>
    <w:multiLevelType w:val="hybridMultilevel"/>
    <w:tmpl w:val="66C2BF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6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5ED"/>
    <w:rsid w:val="0000583D"/>
    <w:rsid w:val="00027849"/>
    <w:rsid w:val="00040CB3"/>
    <w:rsid w:val="00056F38"/>
    <w:rsid w:val="000A4685"/>
    <w:rsid w:val="000B2E3A"/>
    <w:rsid w:val="000E4B1D"/>
    <w:rsid w:val="001361A2"/>
    <w:rsid w:val="00146BD6"/>
    <w:rsid w:val="00190409"/>
    <w:rsid w:val="001B0FFE"/>
    <w:rsid w:val="001C53EE"/>
    <w:rsid w:val="00243675"/>
    <w:rsid w:val="0025026E"/>
    <w:rsid w:val="0026223C"/>
    <w:rsid w:val="00295FC3"/>
    <w:rsid w:val="002B7C62"/>
    <w:rsid w:val="002D244F"/>
    <w:rsid w:val="002F7C85"/>
    <w:rsid w:val="00336302"/>
    <w:rsid w:val="003514F9"/>
    <w:rsid w:val="003A1FA2"/>
    <w:rsid w:val="003A3146"/>
    <w:rsid w:val="003B51AB"/>
    <w:rsid w:val="003F031E"/>
    <w:rsid w:val="00417D69"/>
    <w:rsid w:val="00433FD6"/>
    <w:rsid w:val="004354F1"/>
    <w:rsid w:val="004773A7"/>
    <w:rsid w:val="00491323"/>
    <w:rsid w:val="004913FC"/>
    <w:rsid w:val="004D0B3A"/>
    <w:rsid w:val="00534297"/>
    <w:rsid w:val="005D66B0"/>
    <w:rsid w:val="005E3664"/>
    <w:rsid w:val="006013DA"/>
    <w:rsid w:val="0061214E"/>
    <w:rsid w:val="00620999"/>
    <w:rsid w:val="006278AF"/>
    <w:rsid w:val="006278BE"/>
    <w:rsid w:val="00665F0B"/>
    <w:rsid w:val="006F10DE"/>
    <w:rsid w:val="006F3F42"/>
    <w:rsid w:val="0070311D"/>
    <w:rsid w:val="00726093"/>
    <w:rsid w:val="0073679F"/>
    <w:rsid w:val="0073757B"/>
    <w:rsid w:val="00755AB4"/>
    <w:rsid w:val="0077337E"/>
    <w:rsid w:val="007922A0"/>
    <w:rsid w:val="007B1F20"/>
    <w:rsid w:val="007C4E2A"/>
    <w:rsid w:val="007D2AF7"/>
    <w:rsid w:val="007F42DB"/>
    <w:rsid w:val="00813085"/>
    <w:rsid w:val="00815A2A"/>
    <w:rsid w:val="00867CDB"/>
    <w:rsid w:val="0087733D"/>
    <w:rsid w:val="008815ED"/>
    <w:rsid w:val="008A6815"/>
    <w:rsid w:val="008D2840"/>
    <w:rsid w:val="008D2E3C"/>
    <w:rsid w:val="008F13DC"/>
    <w:rsid w:val="009415DB"/>
    <w:rsid w:val="0098722E"/>
    <w:rsid w:val="00987479"/>
    <w:rsid w:val="009B0966"/>
    <w:rsid w:val="009F6D9B"/>
    <w:rsid w:val="00A073E4"/>
    <w:rsid w:val="00A22522"/>
    <w:rsid w:val="00A46AD5"/>
    <w:rsid w:val="00A600E7"/>
    <w:rsid w:val="00A6088A"/>
    <w:rsid w:val="00AA0A65"/>
    <w:rsid w:val="00AA1046"/>
    <w:rsid w:val="00AA6A44"/>
    <w:rsid w:val="00AB013E"/>
    <w:rsid w:val="00AC3D88"/>
    <w:rsid w:val="00AD0E2A"/>
    <w:rsid w:val="00B356F6"/>
    <w:rsid w:val="00B57259"/>
    <w:rsid w:val="00B62510"/>
    <w:rsid w:val="00B83A17"/>
    <w:rsid w:val="00C21B86"/>
    <w:rsid w:val="00C3659D"/>
    <w:rsid w:val="00C555AB"/>
    <w:rsid w:val="00C73E85"/>
    <w:rsid w:val="00CA586D"/>
    <w:rsid w:val="00CF5E34"/>
    <w:rsid w:val="00D0402B"/>
    <w:rsid w:val="00D17EBE"/>
    <w:rsid w:val="00DA6715"/>
    <w:rsid w:val="00E153CD"/>
    <w:rsid w:val="00E1770E"/>
    <w:rsid w:val="00E54EA7"/>
    <w:rsid w:val="00E65EF4"/>
    <w:rsid w:val="00E818F7"/>
    <w:rsid w:val="00E8551F"/>
    <w:rsid w:val="00EB4327"/>
    <w:rsid w:val="00EE145C"/>
    <w:rsid w:val="00EF6E25"/>
    <w:rsid w:val="00F13801"/>
    <w:rsid w:val="00F2255C"/>
    <w:rsid w:val="00F26E52"/>
    <w:rsid w:val="00F34F03"/>
    <w:rsid w:val="00F64DD2"/>
    <w:rsid w:val="00F814B9"/>
    <w:rsid w:val="00FD1278"/>
    <w:rsid w:val="00FE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9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8815ED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3B51AB"/>
    <w:pPr>
      <w:ind w:left="720"/>
    </w:pPr>
  </w:style>
  <w:style w:type="paragraph" w:styleId="NoSpacing">
    <w:name w:val="No Spacing"/>
    <w:uiPriority w:val="99"/>
    <w:qFormat/>
    <w:rsid w:val="00E54EA7"/>
    <w:rPr>
      <w:rFonts w:cs="Calibri"/>
    </w:rPr>
  </w:style>
  <w:style w:type="table" w:styleId="TableGrid">
    <w:name w:val="Table Grid"/>
    <w:basedOn w:val="TableNormal"/>
    <w:uiPriority w:val="99"/>
    <w:rsid w:val="00E153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3741</Words>
  <Characters>21326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9</cp:revision>
  <cp:lastPrinted>2019-09-13T07:57:00Z</cp:lastPrinted>
  <dcterms:created xsi:type="dcterms:W3CDTF">2018-12-07T08:01:00Z</dcterms:created>
  <dcterms:modified xsi:type="dcterms:W3CDTF">2019-09-13T08:04:00Z</dcterms:modified>
</cp:coreProperties>
</file>