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D" w:rsidRPr="00252BFD" w:rsidRDefault="0099685D" w:rsidP="0099685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252BFD">
        <w:rPr>
          <w:rStyle w:val="FontStyle11"/>
          <w:sz w:val="24"/>
          <w:szCs w:val="24"/>
        </w:rPr>
        <w:t>Аннотация к рабочей программе</w:t>
      </w:r>
    </w:p>
    <w:p w:rsidR="0099685D" w:rsidRPr="00252BFD" w:rsidRDefault="0099685D" w:rsidP="0099685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99685D" w:rsidRPr="00252BFD" w:rsidRDefault="0099685D" w:rsidP="0099685D">
      <w:pPr>
        <w:pStyle w:val="Style1"/>
        <w:widowControl/>
        <w:rPr>
          <w:rStyle w:val="FontStyle11"/>
          <w:sz w:val="24"/>
          <w:szCs w:val="24"/>
          <w:u w:val="single"/>
        </w:rPr>
      </w:pPr>
      <w:r w:rsidRPr="00252BFD">
        <w:rPr>
          <w:rStyle w:val="FontStyle11"/>
          <w:sz w:val="24"/>
          <w:szCs w:val="24"/>
        </w:rPr>
        <w:t>Предмет</w:t>
      </w:r>
      <w:r>
        <w:rPr>
          <w:rStyle w:val="FontStyle11"/>
          <w:sz w:val="24"/>
          <w:szCs w:val="24"/>
        </w:rPr>
        <w:t>:</w:t>
      </w:r>
      <w:r w:rsidRPr="00252BF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«О</w:t>
      </w:r>
      <w:r w:rsidRPr="00252BFD">
        <w:rPr>
          <w:rStyle w:val="FontStyle11"/>
          <w:sz w:val="24"/>
          <w:szCs w:val="24"/>
        </w:rPr>
        <w:t>кружающий мир</w:t>
      </w:r>
      <w:r>
        <w:rPr>
          <w:rStyle w:val="FontStyle11"/>
          <w:sz w:val="24"/>
          <w:szCs w:val="24"/>
        </w:rPr>
        <w:t>»</w:t>
      </w:r>
    </w:p>
    <w:p w:rsidR="0099685D" w:rsidRPr="00431B60" w:rsidRDefault="0099685D" w:rsidP="0099685D">
      <w:pPr>
        <w:pStyle w:val="Style1"/>
        <w:widowControl/>
        <w:rPr>
          <w:rStyle w:val="FontStyle11"/>
          <w:sz w:val="24"/>
          <w:szCs w:val="24"/>
        </w:rPr>
      </w:pPr>
      <w:r w:rsidRPr="00252BFD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>:</w:t>
      </w:r>
      <w:r w:rsidRPr="00252BF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3</w:t>
      </w:r>
    </w:p>
    <w:tbl>
      <w:tblPr>
        <w:tblW w:w="10530" w:type="dxa"/>
        <w:tblCellMar>
          <w:left w:w="40" w:type="dxa"/>
          <w:right w:w="40" w:type="dxa"/>
        </w:tblCellMar>
        <w:tblLook w:val="0000"/>
      </w:tblPr>
      <w:tblGrid>
        <w:gridCol w:w="4173"/>
        <w:gridCol w:w="6357"/>
      </w:tblGrid>
      <w:tr w:rsidR="0099685D" w:rsidRPr="00DC71C7" w:rsidTr="0099685D">
        <w:trPr>
          <w:trHeight w:val="4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041A19" w:rsidRDefault="0099685D" w:rsidP="00707966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BD3EF6" w:rsidRDefault="0099685D" w:rsidP="0070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685D" w:rsidRPr="00BD3EF6" w:rsidRDefault="0099685D" w:rsidP="0070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685D" w:rsidRPr="00BD3EF6" w:rsidRDefault="0099685D" w:rsidP="0070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85D" w:rsidRDefault="0099685D" w:rsidP="0070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>ому предмету «Технология» (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Начальная школа. В 2 ч. Ч.1, 2. – М.: Просвещение, 2011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685D" w:rsidRDefault="0099685D" w:rsidP="00707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 </w:t>
            </w:r>
          </w:p>
          <w:p w:rsidR="0099685D" w:rsidRPr="00DC71C7" w:rsidRDefault="0099685D" w:rsidP="00707966">
            <w:pPr>
              <w:pStyle w:val="a6"/>
              <w:tabs>
                <w:tab w:val="left" w:pos="301"/>
              </w:tabs>
              <w:spacing w:after="0" w:line="240" w:lineRule="auto"/>
              <w:ind w:left="21"/>
              <w:jc w:val="both"/>
              <w:rPr>
                <w:rStyle w:val="FontStyle11"/>
                <w:sz w:val="24"/>
                <w:szCs w:val="24"/>
              </w:rPr>
            </w:pPr>
            <w:r w:rsidRPr="00DC71C7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предмету «Окружающий мир» для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71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71C7">
              <w:rPr>
                <w:rFonts w:ascii="Times New Roman" w:hAnsi="Times New Roman"/>
                <w:sz w:val="24"/>
                <w:szCs w:val="24"/>
              </w:rPr>
              <w:t xml:space="preserve">, разработанная  </w:t>
            </w:r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 xml:space="preserve">Федотовой О.Н., </w:t>
            </w:r>
            <w:proofErr w:type="spellStart"/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>Трафимовой</w:t>
            </w:r>
            <w:proofErr w:type="spellEnd"/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Кудровой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Л.Г.</w:t>
            </w:r>
            <w:r w:rsidRPr="00DC71C7">
              <w:rPr>
                <w:rFonts w:ascii="Times New Roman" w:hAnsi="Times New Roman"/>
                <w:sz w:val="24"/>
                <w:szCs w:val="24"/>
              </w:rPr>
              <w:t xml:space="preserve"> (Программы начального общего образования. Система  «Перспективная начальная школа»/Сост. </w:t>
            </w:r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>Трафимова</w:t>
            </w:r>
            <w:proofErr w:type="spellEnd"/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  <w:r w:rsidRPr="00DC7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71C7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DC71C7">
              <w:rPr>
                <w:rFonts w:ascii="Times New Roman" w:hAnsi="Times New Roman"/>
                <w:sz w:val="24"/>
                <w:szCs w:val="24"/>
              </w:rPr>
              <w:t xml:space="preserve"> Л.Г. – Москва: Издательство </w:t>
            </w:r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252BFD">
              <w:rPr>
                <w:rFonts w:ascii="Times New Roman" w:eastAsia="Times New Roman" w:hAnsi="Times New Roman"/>
                <w:sz w:val="24"/>
                <w:szCs w:val="24"/>
              </w:rPr>
              <w:t>»,  2013 год.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9685D" w:rsidRPr="00DC71C7" w:rsidTr="0099685D">
        <w:trPr>
          <w:trHeight w:val="262"/>
        </w:trPr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DC71C7" w:rsidRDefault="0099685D" w:rsidP="00707966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C7">
              <w:rPr>
                <w:rStyle w:val="FontStyle11"/>
                <w:sz w:val="24"/>
                <w:szCs w:val="24"/>
              </w:rPr>
              <w:t xml:space="preserve">Реализуемые 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УМК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«Перспективная начал</w:t>
            </w:r>
            <w:r>
              <w:rPr>
                <w:rFonts w:ascii="Times New Roman" w:hAnsi="Times New Roman"/>
                <w:sz w:val="24"/>
                <w:szCs w:val="24"/>
              </w:rPr>
              <w:t>ьная школа» ( 3 класс).</w:t>
            </w:r>
          </w:p>
        </w:tc>
      </w:tr>
      <w:tr w:rsidR="0099685D" w:rsidRPr="00DC71C7" w:rsidTr="0099685D">
        <w:trPr>
          <w:trHeight w:val="1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4302EF" w:rsidRDefault="0099685D" w:rsidP="0070796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>
              <w:rPr>
                <w:spacing w:val="1"/>
                <w:shd w:val="clear" w:color="auto" w:fill="FFFFFF"/>
              </w:rPr>
              <w:t>бласти "Окружающий мир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701B94" w:rsidRDefault="0099685D" w:rsidP="0099685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/>
                <w:sz w:val="24"/>
                <w:szCs w:val="24"/>
              </w:rPr>
              <w:t>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:rsidR="0099685D" w:rsidRPr="00701B94" w:rsidRDefault="0099685D" w:rsidP="0099685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</w:tc>
      </w:tr>
      <w:tr w:rsidR="0099685D" w:rsidRPr="00DC71C7" w:rsidTr="0099685D">
        <w:trPr>
          <w:trHeight w:val="2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041A19" w:rsidRDefault="0099685D" w:rsidP="0070796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99685D" w:rsidRPr="00041A19" w:rsidRDefault="0099685D" w:rsidP="0070796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99685D" w:rsidRPr="00041A19" w:rsidRDefault="0099685D" w:rsidP="0070796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"Окружающий мир</w:t>
            </w:r>
            <w:r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701B94" w:rsidRDefault="0099685D" w:rsidP="0099685D">
            <w:pPr>
              <w:pStyle w:val="a6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701B9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ормирование предметных и универсальных способов действий</w:t>
            </w:r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обеспечивающих возможность продолжения образования в основной школе; </w:t>
            </w:r>
          </w:p>
          <w:p w:rsidR="0099685D" w:rsidRPr="00701B94" w:rsidRDefault="0099685D" w:rsidP="0099685D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развитие умения учиться</w:t>
            </w:r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— способности к самоорганизации с целью решения учебных задач; </w:t>
            </w:r>
          </w:p>
          <w:p w:rsidR="0099685D" w:rsidRPr="00701B94" w:rsidRDefault="0099685D" w:rsidP="0099685D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— эмоциональной, познавательной, в сфере </w:t>
            </w:r>
            <w:proofErr w:type="spellStart"/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701B9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опорой на систему базовых культурных ценностей российского общества. </w:t>
            </w:r>
          </w:p>
        </w:tc>
      </w:tr>
      <w:tr w:rsidR="0099685D" w:rsidRPr="00DC71C7" w:rsidTr="0099685D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041A19" w:rsidRDefault="0099685D" w:rsidP="00707966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Default="0099685D" w:rsidP="0070796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99685D" w:rsidRPr="00041A19" w:rsidRDefault="0099685D" w:rsidP="0070796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 класс: </w:t>
            </w:r>
            <w:r w:rsidRPr="00041A19">
              <w:rPr>
                <w:rStyle w:val="FontStyle11"/>
                <w:sz w:val="24"/>
                <w:szCs w:val="24"/>
              </w:rPr>
              <w:t>6</w:t>
            </w:r>
            <w:r>
              <w:rPr>
                <w:rStyle w:val="FontStyle11"/>
                <w:sz w:val="24"/>
                <w:szCs w:val="24"/>
              </w:rPr>
              <w:t>8 часов (34 учебных недели, 2</w:t>
            </w:r>
            <w:r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</w:tc>
      </w:tr>
      <w:tr w:rsidR="0099685D" w:rsidRPr="00DC71C7" w:rsidTr="0099685D">
        <w:trPr>
          <w:trHeight w:val="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E56BDA" w:rsidRDefault="0099685D" w:rsidP="00707966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99685D" w:rsidRPr="00F55EDE" w:rsidRDefault="0099685D" w:rsidP="00707966">
            <w:pPr>
              <w:pStyle w:val="a4"/>
              <w:ind w:right="385"/>
              <w:rPr>
                <w:lang w:val="ru-RU"/>
              </w:rPr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Default="0099685D" w:rsidP="0070796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en-US"/>
              </w:rPr>
              <w:t xml:space="preserve">Федотова О.Н., </w:t>
            </w:r>
            <w:proofErr w:type="spellStart"/>
            <w:r w:rsidRPr="00FD415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en-US"/>
              </w:rPr>
              <w:t>Трафимова</w:t>
            </w:r>
            <w:proofErr w:type="spellEnd"/>
            <w:r w:rsidRPr="00FD415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en-US"/>
              </w:rPr>
              <w:t xml:space="preserve"> Г.В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en-US"/>
              </w:rPr>
              <w:t>Трафимов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en-US"/>
              </w:rPr>
              <w:t xml:space="preserve"> С.А. Окружающий мир. 3 </w:t>
            </w:r>
            <w:r w:rsidRPr="00FD41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71C7">
              <w:rPr>
                <w:rFonts w:ascii="Times New Roman" w:hAnsi="Times New Roman"/>
                <w:sz w:val="24"/>
                <w:szCs w:val="24"/>
              </w:rPr>
              <w:t>в 2-х ч.</w:t>
            </w:r>
            <w:r w:rsidRPr="00FD41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 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/Учебник.2013</w:t>
            </w:r>
            <w:r w:rsidRPr="00FD41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99685D" w:rsidRDefault="0099685D" w:rsidP="00707966">
            <w:pPr>
              <w:pStyle w:val="a6"/>
              <w:widowControl w:val="0"/>
              <w:shd w:val="clear" w:color="000000" w:fill="FFFFFF"/>
              <w:spacing w:after="0"/>
              <w:ind w:left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С.А., Царева Л.А. Окружающий мир. 3 класс: хрестоматия. – М.: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Академкнига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/Учебник, 2014.</w:t>
            </w:r>
          </w:p>
          <w:p w:rsidR="0099685D" w:rsidRDefault="0099685D" w:rsidP="00707966">
            <w:pPr>
              <w:pStyle w:val="a6"/>
              <w:widowControl w:val="0"/>
              <w:shd w:val="clear" w:color="000000" w:fill="FFFFFF"/>
              <w:spacing w:after="0"/>
              <w:ind w:left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С.А., Царева Л.А. Окружающий мир: тетради для самостоятельной работы №1 и №2. 3 класс. – М.: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/Учебник, 2018.</w:t>
            </w:r>
          </w:p>
          <w:p w:rsidR="0099685D" w:rsidRDefault="0099685D" w:rsidP="00707966">
            <w:pPr>
              <w:pStyle w:val="a6"/>
              <w:widowControl w:val="0"/>
              <w:shd w:val="clear" w:color="000000" w:fill="FFFFFF"/>
              <w:spacing w:after="0"/>
              <w:ind w:left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С.А., Царева Л.А. Окружающий мир. 3 класс: методическое пособие. – М.: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/Учебник, 2013.</w:t>
            </w:r>
          </w:p>
          <w:p w:rsidR="0099685D" w:rsidRPr="00DC71C7" w:rsidRDefault="0099685D" w:rsidP="00707966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99685D" w:rsidRPr="00DC71C7" w:rsidTr="0099685D">
        <w:trPr>
          <w:trHeight w:val="1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F55EDE" w:rsidRDefault="0099685D" w:rsidP="00707966">
            <w:pPr>
              <w:pStyle w:val="a4"/>
              <w:ind w:right="385"/>
              <w:rPr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proofErr w:type="spellStart"/>
            <w:r>
              <w:t>атериально-техническое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D" w:rsidRPr="00DC71C7" w:rsidRDefault="0099685D" w:rsidP="00707966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D1D91">
              <w:rPr>
                <w:rFonts w:ascii="Times New Roman" w:hAnsi="Times New Roman"/>
                <w:sz w:val="24"/>
                <w:szCs w:val="24"/>
              </w:rPr>
              <w:t>натуральные живые пособия – комнатные или принесенные  растения; образцы полезных ископаемых и др.;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натуральные препарированные пособия - гербарии;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изобразительные наглядные пособия – таблицы по темам: «Человек и природа», «Природа и культура», «Человек среди людей», «Великие люди России»  - </w:t>
            </w:r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>/Учебник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 географ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карты:  карта полушарий;                                                                       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>предметы, представляющие  быт традиционной и современной семьи, ее хозяйства, повседневной, праздничной жизни и многое другое из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общества;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D1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лупы, компасы, модели глобуса</w:t>
            </w:r>
            <w:r w:rsidRPr="005D1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D1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раздаточный материал для проведения опытов</w:t>
            </w:r>
            <w:r w:rsidRPr="005D1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измерительные приборы: весы, термометры, сантиметровые  линейки, мензурки);                            </w:t>
            </w:r>
            <w:r w:rsidRPr="005D1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коллекции   «Полезные ископаемые», «Горные породы»; 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5D1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схемы; памятки</w:t>
            </w:r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М.: </w:t>
            </w:r>
            <w:proofErr w:type="spellStart"/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>/Учебник.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D1D9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Другим средством наглядности служит оборудование для </w:t>
            </w:r>
            <w:proofErr w:type="spellStart"/>
            <w:r w:rsidRPr="005D1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5D1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демонстраций </w:t>
            </w:r>
            <w:r w:rsidRPr="005D1D9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D1D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нотбук</w:t>
            </w:r>
            <w:proofErr w:type="spellEnd"/>
            <w:r w:rsidRPr="005D1D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</w:tbl>
    <w:p w:rsidR="0099685D" w:rsidRPr="008C44FB" w:rsidRDefault="0099685D" w:rsidP="0099685D"/>
    <w:p w:rsidR="0099685D" w:rsidRDefault="0099685D" w:rsidP="0099685D"/>
    <w:p w:rsidR="00235C0E" w:rsidRDefault="00235C0E"/>
    <w:sectPr w:rsidR="00235C0E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D1648"/>
    <w:multiLevelType w:val="hybridMultilevel"/>
    <w:tmpl w:val="DC1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5D"/>
    <w:rsid w:val="00235C0E"/>
    <w:rsid w:val="0099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D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85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9968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968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99685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99685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96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qFormat/>
    <w:rsid w:val="0099685D"/>
    <w:pPr>
      <w:ind w:left="720"/>
      <w:contextualSpacing/>
    </w:pPr>
  </w:style>
  <w:style w:type="paragraph" w:customStyle="1" w:styleId="Default">
    <w:name w:val="Default"/>
    <w:uiPriority w:val="99"/>
    <w:rsid w:val="0099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>Личный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1</cp:revision>
  <dcterms:created xsi:type="dcterms:W3CDTF">2019-09-15T08:17:00Z</dcterms:created>
  <dcterms:modified xsi:type="dcterms:W3CDTF">2019-09-15T08:18:00Z</dcterms:modified>
</cp:coreProperties>
</file>