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7F" w:rsidRDefault="00E9067F" w:rsidP="002F2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67F" w:rsidRDefault="00E906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251950" cy="6728691"/>
            <wp:effectExtent l="19050" t="0" r="6350" b="0"/>
            <wp:docPr id="2" name="Рисунок 1" descr="E:\РП для сайта\Винни\Физра 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для сайта\Винни\Физра 6-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BF" w:rsidRPr="002F27BF" w:rsidRDefault="002F27BF" w:rsidP="002F2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C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с указанием количества часов, отводимых на изучение каждой темы </w:t>
      </w: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F27BF" w:rsidRPr="003F503E" w:rsidRDefault="002F27BF" w:rsidP="002F27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35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93"/>
        <w:gridCol w:w="83"/>
        <w:gridCol w:w="11624"/>
      </w:tblGrid>
      <w:tr w:rsidR="002F27BF" w:rsidRPr="00275219" w:rsidTr="00C211A6">
        <w:trPr>
          <w:trHeight w:val="681"/>
        </w:trPr>
        <w:tc>
          <w:tcPr>
            <w:tcW w:w="675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76" w:type="dxa"/>
            <w:gridSpan w:val="2"/>
          </w:tcPr>
          <w:p w:rsidR="002F27BF" w:rsidRPr="00275219" w:rsidRDefault="002F27BF" w:rsidP="00C2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1624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</w:tr>
      <w:tr w:rsidR="002F27BF" w:rsidRPr="00275219" w:rsidTr="00C211A6">
        <w:tc>
          <w:tcPr>
            <w:tcW w:w="13575" w:type="dxa"/>
            <w:gridSpan w:val="4"/>
            <w:shd w:val="clear" w:color="auto" w:fill="EEECE1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 / 10</w:t>
            </w:r>
            <w:r w:rsidR="002F27BF"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4" w:type="dxa"/>
          </w:tcPr>
          <w:p w:rsidR="002F27BF" w:rsidRPr="00275219" w:rsidRDefault="002F27BF" w:rsidP="00C211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ТБ на уроках л/атлетики. Строевые упражнения. Медленный бег. О.Р.У. на месте и в движении. Старт и стартовый разгон.</w:t>
            </w:r>
          </w:p>
          <w:p w:rsidR="002F27BF" w:rsidRPr="00275219" w:rsidRDefault="002F27BF" w:rsidP="00C211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стория  ГТО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4" w:type="dxa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Метание мяча. Развитие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, пресс).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Олимпийские виды спорта.</w:t>
            </w:r>
          </w:p>
        </w:tc>
      </w:tr>
      <w:tr w:rsidR="002F27BF" w:rsidRPr="00275219" w:rsidTr="00C211A6">
        <w:trPr>
          <w:trHeight w:val="424"/>
        </w:trPr>
        <w:tc>
          <w:tcPr>
            <w:tcW w:w="675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4" w:type="dxa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 месте и в движении. Старт и стартовый разгон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ег 60м сдача норм ГТО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4" w:type="dxa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 месте и в движении. Метание мяча. Развитие выносливости.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4" w:type="dxa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 месте и в движении. Прыжки в длину с разбега сдача норм ГТО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4" w:type="dxa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Метание мяча. Подвижные игры с элементами 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, пресс).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Олимпийские чемпионы соотечественники. 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4" w:type="dxa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Старт и стартовый разгон. Прыжки в длину с разбега. Эстафеты с элементами 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/атлетики.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4" w:type="dxa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 месте и в движении. Прыжки в длину с места сдача норм ГТО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4" w:type="dxa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 месте и в движении. Прыжки в длину с разбега. Метание мяча сдача норм ГТО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4" w:type="dxa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Подвижные игры с элементами 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). Развитие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, пресс).</w:t>
            </w:r>
          </w:p>
        </w:tc>
      </w:tr>
      <w:tr w:rsidR="002F27BF" w:rsidRPr="00275219" w:rsidTr="00C211A6">
        <w:tc>
          <w:tcPr>
            <w:tcW w:w="13575" w:type="dxa"/>
            <w:gridSpan w:val="4"/>
            <w:shd w:val="clear" w:color="auto" w:fill="EEECE1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Спортивные игры / 6 часов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ТБ на уроках по баскетболу. Строевые упражнения. Медленный бег. О.Р.У. на месте и в движении. Стойка игрока, перемещения, остановка, повороты. Учебная 2-х сторонняя игра.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 месте и в движении. Броски мяча с различных дистанций. Эстафеты с использованием элементов баскетбола.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по судейству в баскетболе. 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 месте и в движении. Ведение мяча в разных стойках. Учебная 2-х сторонняя игра.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 месте и в движении. Ловля и передача мяча на месте и в движении. Броски мяча после ведения и 2-х шагов.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 месте и в движении. Штрафные броски. Учебная 2-х сторонняя игра.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 месте и в движении. Ловля и передача мяча на месте и в движении. Броски мяча с различных дистанций. Эстафеты с использованием элементов баскетбола.</w:t>
            </w:r>
          </w:p>
        </w:tc>
      </w:tr>
      <w:tr w:rsidR="002F27BF" w:rsidRPr="00275219" w:rsidTr="00C211A6">
        <w:tc>
          <w:tcPr>
            <w:tcW w:w="13575" w:type="dxa"/>
            <w:gridSpan w:val="4"/>
            <w:shd w:val="clear" w:color="auto" w:fill="DDD9C3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Гимнаст</w:t>
            </w:r>
            <w:r w:rsidR="00512E7F">
              <w:rPr>
                <w:rFonts w:ascii="Times New Roman" w:hAnsi="Times New Roman" w:cs="Times New Roman"/>
                <w:sz w:val="20"/>
                <w:szCs w:val="20"/>
              </w:rPr>
              <w:t>ика с элементами акробатики / 15 часов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ТБ на уроках по гимнастике. Строевые упражнения.  О.Р.У. Упражнения на бревне. Упражнения на перекладине.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брусьях. Развитие силовых качеств подтягивание  сдача норм ГТО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Лазание по канату. Развитие силовых качеств (подтягивание,  пресс).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брусьях. Упражнения на перекладине. ОФП (прыжки, гибкость)</w:t>
            </w:r>
          </w:p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челночный бег сдача норм ГТО.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Лазание по канату. Упражнения на бревне. ОФП (прыжки, гибкость, челночный бег).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по сохранению осанке.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брусьях. Развитие силовых качеств (подтягивание,  пресс).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по развитию гибкости.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Лазание по канату. Поднимание туловища сдача норм ГТО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 О.Р.У. Акробатика. Развитие силовых качеств. Наклон из 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стоя сдача норм ГТО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Лазание по канату. Упражнения на перекладине. Развитие силовых качеств (подтягивание,  пресс).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Лазание по канату. Упражнения на бревне.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Лазание по канату. Упражнения на бревне.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2F27BF" w:rsidRPr="00275219" w:rsidTr="00C211A6">
        <w:tc>
          <w:tcPr>
            <w:tcW w:w="13575" w:type="dxa"/>
            <w:gridSpan w:val="4"/>
            <w:shd w:val="clear" w:color="auto" w:fill="EEECE1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подготовка / 10 часов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ТБ на уроках по л/подготовке. Повороты на месте  и в движении.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75219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Подъем в гору различным способом.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75219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по закаливанию.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ход. Переход с 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попеременного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на одновременный ход.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75219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ход. Подъем в гору различным способом.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Спуски с горы. Бег по дистанции 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75219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дача норм ГТО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Подъем в гору различным способом. Спуски с горы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Теория Олимпийские чемпионы по зимним видам спорта.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75219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Подъем в гору различным способом. Спуски с горы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Теория по сохранению и укреплению иммунитета. 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ход. 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75219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27BF" w:rsidRPr="00275219" w:rsidTr="00C211A6">
        <w:tc>
          <w:tcPr>
            <w:tcW w:w="13575" w:type="dxa"/>
            <w:gridSpan w:val="4"/>
            <w:shd w:val="clear" w:color="auto" w:fill="EEECE1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Спортивные игр</w:t>
            </w:r>
            <w:r w:rsidR="00214EF3">
              <w:rPr>
                <w:rFonts w:ascii="Times New Roman" w:hAnsi="Times New Roman" w:cs="Times New Roman"/>
                <w:sz w:val="20"/>
                <w:szCs w:val="20"/>
              </w:rPr>
              <w:t>ы / 13</w:t>
            </w: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ТБ на уроках по баскетболу.</w:t>
            </w:r>
          </w:p>
          <w:p w:rsidR="002F27BF" w:rsidRPr="00275219" w:rsidRDefault="002F27BF" w:rsidP="00C211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Передача и ловля мяча. Штрафные броски. Эстафеты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Броски с различных дистанций. Эстафеты.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</w:tr>
      <w:tr w:rsidR="002F27BF" w:rsidRPr="00275219" w:rsidTr="00C211A6">
        <w:trPr>
          <w:trHeight w:val="299"/>
        </w:trPr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Стойка, перемещение, остановка, повороты. 2 шага бросок после веден.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по судейству игры.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</w:t>
            </w:r>
            <w:r w:rsidR="00431CB4">
              <w:rPr>
                <w:rFonts w:ascii="Times New Roman" w:hAnsi="Times New Roman" w:cs="Times New Roman"/>
                <w:sz w:val="20"/>
                <w:szCs w:val="20"/>
              </w:rPr>
              <w:t xml:space="preserve"> в движении. Штрафные броски. Учебная и</w:t>
            </w: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431C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Броски с различных дистанций. Учебная игра.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в движении. 2 шага бросок после ведения. Учебная игра.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в движении. Штрафные броски. Учебная игра.</w:t>
            </w:r>
          </w:p>
        </w:tc>
      </w:tr>
      <w:tr w:rsidR="00E65FC5" w:rsidRPr="00275219" w:rsidTr="00C211A6">
        <w:tc>
          <w:tcPr>
            <w:tcW w:w="13575" w:type="dxa"/>
            <w:gridSpan w:val="4"/>
            <w:shd w:val="clear" w:color="auto" w:fill="EEECE1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Легкая атлетика / 14 часов</w:t>
            </w:r>
          </w:p>
        </w:tc>
      </w:tr>
      <w:tr w:rsidR="00E65FC5" w:rsidRPr="00275219" w:rsidTr="00C211A6">
        <w:trPr>
          <w:trHeight w:val="555"/>
        </w:trPr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ТБ на уроках л/атлетики.</w:t>
            </w:r>
          </w:p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7521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 сдача норм ГТО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Прыжки в длину с разбега сдача норм ГТО 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в движении. Метание мяча сдача норм ГТО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в движении. 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тафеты. Теория по атлетам древности.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7521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 Подвижные игры с элементами л/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в движении. Метание мяча. Развитие выносливости.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Эстафеты. Развитие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7521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 Прыжки в длину с разбега.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в движении. Метание мяча. Развитие выносливости.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Бег с низкого старта. Эстафеты. Подвижные игры с элементами 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по летним видам Олимпийских игр.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Бег 2000м сдача норм ГТО 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Прыжки в длину с разбега. Подвижные игры с элементами 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Метание мяча. Развитие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2F27BF" w:rsidRDefault="002F27BF" w:rsidP="002F27B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pacing w:val="48"/>
          <w:sz w:val="18"/>
          <w:szCs w:val="18"/>
        </w:rPr>
      </w:pPr>
    </w:p>
    <w:p w:rsidR="002F27BF" w:rsidRDefault="002F27BF" w:rsidP="002F27B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pacing w:val="48"/>
          <w:sz w:val="18"/>
          <w:szCs w:val="18"/>
        </w:rPr>
      </w:pPr>
    </w:p>
    <w:p w:rsidR="002F27BF" w:rsidRDefault="002F27BF" w:rsidP="002F27B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pacing w:val="48"/>
          <w:sz w:val="18"/>
          <w:szCs w:val="18"/>
        </w:rPr>
      </w:pPr>
    </w:p>
    <w:p w:rsidR="002F27BF" w:rsidRDefault="002F27BF" w:rsidP="002F27BF">
      <w:pPr>
        <w:shd w:val="clear" w:color="auto" w:fill="FFFFFF"/>
        <w:spacing w:after="0" w:line="240" w:lineRule="auto"/>
        <w:sectPr w:rsidR="002F27BF" w:rsidSect="00E0071A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9C6716" w:rsidRDefault="009C6716" w:rsidP="00E270E8">
      <w:pPr>
        <w:spacing w:after="0"/>
      </w:pPr>
    </w:p>
    <w:sectPr w:rsidR="009C6716" w:rsidSect="00E270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70E8"/>
    <w:rsid w:val="00020297"/>
    <w:rsid w:val="00214EF3"/>
    <w:rsid w:val="002F27BF"/>
    <w:rsid w:val="00431CB4"/>
    <w:rsid w:val="00512E7F"/>
    <w:rsid w:val="00953785"/>
    <w:rsid w:val="009A3F6F"/>
    <w:rsid w:val="009C6716"/>
    <w:rsid w:val="00E270E8"/>
    <w:rsid w:val="00E65FC5"/>
    <w:rsid w:val="00E9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16"/>
  </w:style>
  <w:style w:type="paragraph" w:styleId="1">
    <w:name w:val="heading 1"/>
    <w:basedOn w:val="a"/>
    <w:next w:val="a"/>
    <w:link w:val="10"/>
    <w:uiPriority w:val="9"/>
    <w:qFormat/>
    <w:rsid w:val="00E27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5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6</cp:revision>
  <dcterms:created xsi:type="dcterms:W3CDTF">2020-09-24T15:28:00Z</dcterms:created>
  <dcterms:modified xsi:type="dcterms:W3CDTF">2023-02-10T07:47:00Z</dcterms:modified>
</cp:coreProperties>
</file>