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C0" w:rsidRPr="00546540" w:rsidRDefault="00546540" w:rsidP="0054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206968" cy="8920717"/>
            <wp:effectExtent l="0" t="4445" r="0" b="0"/>
            <wp:docPr id="1" name="Рисунок 1" descr="C:\Users\Школа Юрмы\Desktop\сканы титул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сканы титул\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6809" cy="89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CC0" w:rsidRPr="005465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Планируемые предметные результаты изучения элективного курса</w:t>
      </w:r>
      <w:bookmarkStart w:id="0" w:name="_GoBack"/>
      <w:bookmarkEnd w:id="0"/>
    </w:p>
    <w:p w:rsidR="00705CC0" w:rsidRPr="00546540" w:rsidRDefault="00705CC0" w:rsidP="00705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65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«Финансовая грамотность» </w:t>
      </w:r>
      <w:r w:rsidRPr="005465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(11 класс)</w:t>
      </w: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546540">
        <w:rPr>
          <w:rFonts w:ascii="Times New Roman" w:hAnsi="Times New Roman" w:cs="Times New Roman"/>
          <w:sz w:val="20"/>
          <w:szCs w:val="20"/>
          <w:u w:val="single"/>
        </w:rPr>
        <w:t>Обучающийся научится:</w:t>
      </w:r>
    </w:p>
    <w:p w:rsidR="00705CC0" w:rsidRPr="00546540" w:rsidRDefault="00705CC0" w:rsidP="00705CC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6540">
        <w:rPr>
          <w:rFonts w:ascii="Times New Roman" w:hAnsi="Times New Roman" w:cs="Times New Roman"/>
          <w:sz w:val="20"/>
          <w:szCs w:val="20"/>
        </w:rPr>
        <w:t xml:space="preserve">- владеть базовыми понятиями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</w:t>
      </w:r>
      <w:proofErr w:type="spellStart"/>
      <w:r w:rsidRPr="00546540">
        <w:rPr>
          <w:rFonts w:ascii="Times New Roman" w:hAnsi="Times New Roman" w:cs="Times New Roman"/>
          <w:sz w:val="20"/>
          <w:szCs w:val="20"/>
        </w:rPr>
        <w:t>стартап</w:t>
      </w:r>
      <w:proofErr w:type="spellEnd"/>
      <w:r w:rsidRPr="00546540">
        <w:rPr>
          <w:rFonts w:ascii="Times New Roman" w:hAnsi="Times New Roman" w:cs="Times New Roman"/>
          <w:sz w:val="20"/>
          <w:szCs w:val="20"/>
        </w:rPr>
        <w:t>, финансовый риск, финансовое мошенничество);</w:t>
      </w:r>
      <w:proofErr w:type="gramEnd"/>
    </w:p>
    <w:p w:rsidR="00705CC0" w:rsidRPr="00546540" w:rsidRDefault="00705CC0" w:rsidP="00705CC0">
      <w:pPr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- владеть знаниями (правил поведения) в определённых финансовых институтах (банк, фондовый рынок, пенсионный фонд, налоговая служба, страховая компания и др.).</w:t>
      </w:r>
    </w:p>
    <w:p w:rsidR="00705CC0" w:rsidRPr="00546540" w:rsidRDefault="00705CC0" w:rsidP="00705CC0">
      <w:pPr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 xml:space="preserve">- развивать способности обучающихся, делать необходимые выводы и давать обоснованные оценки финансовых ситуаций; определение элементарных проблем в области финансов и нахождение путей их решения; </w:t>
      </w:r>
    </w:p>
    <w:p w:rsidR="00705CC0" w:rsidRPr="00546540" w:rsidRDefault="00705CC0" w:rsidP="00705CC0">
      <w:pPr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- способствовать развитию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46540">
        <w:rPr>
          <w:rFonts w:ascii="Times New Roman" w:hAnsi="Times New Roman" w:cs="Times New Roman"/>
          <w:sz w:val="20"/>
          <w:szCs w:val="20"/>
          <w:u w:val="single"/>
        </w:rPr>
        <w:t>Обучающийся</w:t>
      </w:r>
      <w:proofErr w:type="gramEnd"/>
      <w:r w:rsidRPr="00546540">
        <w:rPr>
          <w:rFonts w:ascii="Times New Roman" w:hAnsi="Times New Roman" w:cs="Times New Roman"/>
          <w:sz w:val="20"/>
          <w:szCs w:val="20"/>
          <w:u w:val="single"/>
        </w:rPr>
        <w:t xml:space="preserve"> получит возможность научиться:</w:t>
      </w: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- вступать в коммуникацию со сверстниками и учителем, понимать и продвигать предлагаемые идеи;</w:t>
      </w: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- анализировать и интерпретировать финансовую информацию из различных источников;</w:t>
      </w: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- владеть умением 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потребителя страховых услуг и др.)</w:t>
      </w:r>
    </w:p>
    <w:p w:rsidR="00705CC0" w:rsidRPr="00546540" w:rsidRDefault="00705CC0" w:rsidP="00705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элективного курса </w:t>
      </w:r>
      <w:bookmarkStart w:id="1" w:name="_Hlk17820682"/>
      <w:r w:rsidRPr="005465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«Финансовая грамотность»</w:t>
      </w:r>
    </w:p>
    <w:bookmarkEnd w:id="1"/>
    <w:p w:rsidR="00705CC0" w:rsidRPr="00546540" w:rsidRDefault="00705CC0" w:rsidP="00705CC0">
      <w:pPr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540">
        <w:rPr>
          <w:rFonts w:ascii="Times New Roman" w:eastAsia="Times New Roman" w:hAnsi="Times New Roman" w:cs="Times New Roman"/>
          <w:sz w:val="20"/>
          <w:szCs w:val="20"/>
          <w:lang w:eastAsia="ru-RU"/>
        </w:rPr>
        <w:t>11 класс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>Тема 1. Банковская система: услуги и продукты (6ч.)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546540">
        <w:rPr>
          <w:rFonts w:ascii="Times New Roman" w:hAnsi="Times New Roman" w:cs="Times New Roman"/>
          <w:sz w:val="20"/>
          <w:szCs w:val="20"/>
        </w:rPr>
        <w:t>получить</w:t>
      </w:r>
      <w:proofErr w:type="gramEnd"/>
      <w:r w:rsidRPr="00546540">
        <w:rPr>
          <w:rFonts w:ascii="Times New Roman" w:hAnsi="Times New Roman" w:cs="Times New Roman"/>
          <w:sz w:val="20"/>
          <w:szCs w:val="20"/>
        </w:rPr>
        <w:t xml:space="preserve">. Какой </w:t>
      </w:r>
      <w:proofErr w:type="gramStart"/>
      <w:r w:rsidRPr="00546540">
        <w:rPr>
          <w:rFonts w:ascii="Times New Roman" w:hAnsi="Times New Roman" w:cs="Times New Roman"/>
          <w:sz w:val="20"/>
          <w:szCs w:val="20"/>
        </w:rPr>
        <w:t>кредит</w:t>
      </w:r>
      <w:proofErr w:type="gramEnd"/>
      <w:r w:rsidRPr="00546540">
        <w:rPr>
          <w:rFonts w:ascii="Times New Roman" w:hAnsi="Times New Roman" w:cs="Times New Roman"/>
          <w:sz w:val="20"/>
          <w:szCs w:val="20"/>
        </w:rPr>
        <w:t xml:space="preserve"> выбрать и </w:t>
      </w:r>
      <w:proofErr w:type="gramStart"/>
      <w:r w:rsidRPr="00546540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546540">
        <w:rPr>
          <w:rFonts w:ascii="Times New Roman" w:hAnsi="Times New Roman" w:cs="Times New Roman"/>
          <w:sz w:val="20"/>
          <w:szCs w:val="20"/>
        </w:rPr>
        <w:t xml:space="preserve"> условия предпочесть.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>Тема 2. Фондовый рынок: как его использовать для роста доходов. (6ч.)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 xml:space="preserve">Что такое ценные </w:t>
      </w:r>
      <w:proofErr w:type="gramStart"/>
      <w:r w:rsidRPr="00546540">
        <w:rPr>
          <w:rFonts w:ascii="Times New Roman" w:hAnsi="Times New Roman" w:cs="Times New Roman"/>
          <w:sz w:val="20"/>
          <w:szCs w:val="20"/>
        </w:rPr>
        <w:t>бумаги</w:t>
      </w:r>
      <w:proofErr w:type="gramEnd"/>
      <w:r w:rsidRPr="0054654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546540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546540">
        <w:rPr>
          <w:rFonts w:ascii="Times New Roman" w:hAnsi="Times New Roman" w:cs="Times New Roman"/>
          <w:sz w:val="20"/>
          <w:szCs w:val="20"/>
        </w:rPr>
        <w:t xml:space="preserve"> они бывают. Профессиональные участники рынка ценных бумаг. Граждане на</w:t>
      </w:r>
      <w:r w:rsidRPr="00546540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546540">
        <w:rPr>
          <w:rFonts w:ascii="Times New Roman" w:hAnsi="Times New Roman" w:cs="Times New Roman"/>
          <w:sz w:val="20"/>
          <w:szCs w:val="20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>Тема 3. Страхование: что и как надо страховать. (4ч).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</w:t>
      </w:r>
      <w:proofErr w:type="gramStart"/>
      <w:r w:rsidRPr="00546540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546540">
        <w:rPr>
          <w:rFonts w:ascii="Times New Roman" w:hAnsi="Times New Roman" w:cs="Times New Roman"/>
          <w:sz w:val="20"/>
          <w:szCs w:val="20"/>
        </w:rPr>
        <w:t>есколько советов по выбору страховщика. О пенсионной грамотности.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>Тема 4. Собственный бизнес. (4ч)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lastRenderedPageBreak/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>Тема 5. Основы налогообложения. (6ч.)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b/>
          <w:bCs/>
          <w:sz w:val="20"/>
          <w:szCs w:val="20"/>
        </w:rPr>
        <w:t>Тема 6. Личное финансовое планирование. (8ч)</w:t>
      </w:r>
    </w:p>
    <w:p w:rsidR="00705CC0" w:rsidRPr="00546540" w:rsidRDefault="00705CC0" w:rsidP="00705CC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6540">
        <w:rPr>
          <w:rFonts w:ascii="Times New Roman" w:hAnsi="Times New Roman" w:cs="Times New Roman"/>
          <w:sz w:val="20"/>
          <w:szCs w:val="20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:rsidR="00705CC0" w:rsidRPr="00546540" w:rsidRDefault="00705CC0" w:rsidP="00705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654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Тематический план элективного курса </w:t>
      </w:r>
      <w:r w:rsidRPr="005465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«Финансовая грамотность» </w:t>
      </w:r>
      <w:r w:rsidRPr="005465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(11 класс)</w:t>
      </w:r>
    </w:p>
    <w:p w:rsidR="00705CC0" w:rsidRPr="00546540" w:rsidRDefault="00705CC0" w:rsidP="00705CC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11 класс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Банковская система: услуги и продукты 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Страхование: что и как надо страховать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4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Собственный бизнес. 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4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Основы налогообложения. 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705CC0" w:rsidRPr="00546540" w:rsidTr="00934575">
        <w:tc>
          <w:tcPr>
            <w:tcW w:w="7393" w:type="dxa"/>
          </w:tcPr>
          <w:p w:rsidR="00705CC0" w:rsidRPr="00546540" w:rsidRDefault="00705CC0" w:rsidP="0093457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393" w:type="dxa"/>
          </w:tcPr>
          <w:p w:rsidR="00705CC0" w:rsidRPr="00546540" w:rsidRDefault="00705CC0" w:rsidP="0093457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465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34</w:t>
            </w:r>
          </w:p>
        </w:tc>
      </w:tr>
    </w:tbl>
    <w:p w:rsidR="00705CC0" w:rsidRPr="00546540" w:rsidRDefault="00705CC0" w:rsidP="00705C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705CC0" w:rsidRPr="00546540" w:rsidRDefault="00705CC0" w:rsidP="00705C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705CC0" w:rsidRPr="00546540" w:rsidRDefault="00705CC0" w:rsidP="00705C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705CC0" w:rsidRPr="00546540" w:rsidRDefault="00705CC0" w:rsidP="00705C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</w:rPr>
      </w:pP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</w:rPr>
      </w:pPr>
    </w:p>
    <w:p w:rsidR="00705CC0" w:rsidRPr="00546540" w:rsidRDefault="00705CC0" w:rsidP="00705CC0">
      <w:pPr>
        <w:rPr>
          <w:rFonts w:ascii="Times New Roman" w:hAnsi="Times New Roman" w:cs="Times New Roman"/>
          <w:sz w:val="20"/>
          <w:szCs w:val="20"/>
        </w:rPr>
      </w:pPr>
    </w:p>
    <w:p w:rsidR="00705CC0" w:rsidRPr="00546540" w:rsidRDefault="00705CC0" w:rsidP="0054654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5CC0" w:rsidRPr="00546540" w:rsidRDefault="00705CC0" w:rsidP="00705C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465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 – тематическое планирование по элективному курсу («Финансовая грамотность»), 11класс, 34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064"/>
        <w:gridCol w:w="7931"/>
        <w:gridCol w:w="1276"/>
        <w:gridCol w:w="1276"/>
        <w:gridCol w:w="1417"/>
      </w:tblGrid>
      <w:tr w:rsidR="00705CC0" w:rsidRPr="00546540" w:rsidTr="00546540">
        <w:trPr>
          <w:trHeight w:val="327"/>
        </w:trPr>
        <w:tc>
          <w:tcPr>
            <w:tcW w:w="461" w:type="dxa"/>
            <w:vMerge w:val="restart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4" w:type="dxa"/>
            <w:vMerge w:val="restart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931" w:type="dxa"/>
            <w:vMerge w:val="restart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Pr="005465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</w:p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2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</w:tr>
      <w:tr w:rsidR="00705CC0" w:rsidRPr="00546540" w:rsidTr="00546540">
        <w:trPr>
          <w:trHeight w:val="496"/>
        </w:trPr>
        <w:tc>
          <w:tcPr>
            <w:tcW w:w="461" w:type="dxa"/>
            <w:vMerge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Merge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Банковская система: услуги и продукты</w:t>
            </w: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Основные понятия кредитования. Виды кредитов.</w:t>
            </w:r>
          </w:p>
        </w:tc>
        <w:tc>
          <w:tcPr>
            <w:tcW w:w="1276" w:type="dxa"/>
            <w:vAlign w:val="bottom"/>
          </w:tcPr>
          <w:p w:rsidR="00705CC0" w:rsidRPr="00546540" w:rsidRDefault="00705CC0" w:rsidP="0070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rPr>
          <w:trHeight w:val="434"/>
        </w:trPr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кредитования. Виды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кредитования. Виды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rPr>
          <w:trHeight w:val="347"/>
        </w:trPr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кредитная история заемщика?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Фондовый рынок: как его использовать для роста доходов.</w:t>
            </w: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размеров выплат по различным видам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размеров выплат по различным видам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размеров выплат по различным видам кредитов.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депозитов.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депозитов.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депозитов.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Страхование: что и как надо страховать</w:t>
            </w: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Виды страхования в России.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Страхование имущества.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Личное страхование.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pStyle w:val="a4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Страховые продукты.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Собственный бизнес.</w:t>
            </w: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Валютный курс.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Валютный курс.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карты.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карты.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Основы налогообложения.</w:t>
            </w: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Налоговый кодекс РФ.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Виды налогов в РФ.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Налоговые льготы в РФ.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Обязанность и ответственность налогоплательщиков.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Налоговый инспектор.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Экскурсия в налоговую инспекцию.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eastAsia="Calibri" w:hAnsi="Times New Roman" w:cs="Times New Roman"/>
                <w:sz w:val="20"/>
                <w:szCs w:val="20"/>
              </w:rPr>
              <w:t>Личное финансовое планирование.</w:t>
            </w: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Роль денег в нашей жизни.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Личный бюджет.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Личные финансовые цели.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Составление личного финансового плана.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Защита своего личного финансового плана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</w:tcPr>
          <w:p w:rsidR="00705CC0" w:rsidRPr="00546540" w:rsidRDefault="00705CC0" w:rsidP="0093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5CC0" w:rsidRPr="00546540" w:rsidTr="00546540">
        <w:tc>
          <w:tcPr>
            <w:tcW w:w="461" w:type="dxa"/>
          </w:tcPr>
          <w:p w:rsidR="00705CC0" w:rsidRPr="00546540" w:rsidRDefault="00705CC0" w:rsidP="00934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64" w:type="dxa"/>
          </w:tcPr>
          <w:p w:rsidR="00705CC0" w:rsidRPr="00546540" w:rsidRDefault="00705CC0" w:rsidP="00934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vAlign w:val="bottom"/>
          </w:tcPr>
          <w:p w:rsidR="00705CC0" w:rsidRPr="00546540" w:rsidRDefault="00705CC0" w:rsidP="009345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CC0" w:rsidRPr="00546540" w:rsidRDefault="00705CC0" w:rsidP="00934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12D3" w:rsidRPr="00546540" w:rsidRDefault="004812D3">
      <w:pPr>
        <w:rPr>
          <w:rFonts w:ascii="Times New Roman" w:hAnsi="Times New Roman" w:cs="Times New Roman"/>
          <w:sz w:val="20"/>
          <w:szCs w:val="20"/>
        </w:rPr>
      </w:pPr>
    </w:p>
    <w:sectPr w:rsidR="004812D3" w:rsidRPr="00546540" w:rsidSect="00546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31"/>
    <w:rsid w:val="004812D3"/>
    <w:rsid w:val="00546540"/>
    <w:rsid w:val="005D58B6"/>
    <w:rsid w:val="00610431"/>
    <w:rsid w:val="007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CC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CC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3</cp:revision>
  <dcterms:created xsi:type="dcterms:W3CDTF">2021-10-19T07:59:00Z</dcterms:created>
  <dcterms:modified xsi:type="dcterms:W3CDTF">2021-12-14T06:23:00Z</dcterms:modified>
</cp:coreProperties>
</file>