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2" w:rsidRPr="00AC3653" w:rsidRDefault="005B1B7E" w:rsidP="0019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G:\рабочие программы 2021-2022\сканы титульных листов\информатика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2021-2022\сканы титульных листов\информатика 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C2" w:rsidRPr="00AC3653" w:rsidRDefault="000D0DC2" w:rsidP="005B1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изучения учеб</w:t>
      </w:r>
      <w:r w:rsidR="00644AD9">
        <w:rPr>
          <w:rFonts w:ascii="Times New Roman" w:hAnsi="Times New Roman" w:cs="Times New Roman"/>
          <w:b/>
          <w:bCs/>
          <w:sz w:val="24"/>
          <w:szCs w:val="24"/>
        </w:rPr>
        <w:t>ного предмета «Информатика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Цели изучения общеобразовательного предмета «Информатика» направлены на достижение образовательных результатов, которые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структурированы по ключевым задачам общего образования, отражающим индивидуальные, общественные и государственные потребности.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Результаты включают в себя личностные,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 предметные. Личностные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результаты являются едиными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базового и профильного уровней.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C3653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основ саморазвития и самовоспитания </w:t>
      </w:r>
      <w:r w:rsidRPr="00AC3653">
        <w:rPr>
          <w:rFonts w:ascii="Times New Roman" w:hAnsi="Times New Roman" w:cs="Times New Roman"/>
          <w:sz w:val="24"/>
          <w:szCs w:val="24"/>
        </w:rPr>
        <w:t>в соответствии с общечеловеческими ценностями и идеалами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гражданского общества; готовность и способность к самостоятельной, творческой и ответственной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толерантное сознание и поведение в поликультурном мире, </w:t>
      </w:r>
      <w:r w:rsidRPr="00AC3653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людьми, достигать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взаимопонимания, находить общие цели и сотрудничать для их достижения;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навыки сотрудничества со сверстниками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детьми младшего возраста, взрослыми в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общественно полезной,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нравственное сознание и поведение </w:t>
      </w:r>
      <w:r w:rsidRPr="00AC3653">
        <w:rPr>
          <w:rFonts w:ascii="Times New Roman" w:hAnsi="Times New Roman" w:cs="Times New Roman"/>
          <w:sz w:val="24"/>
          <w:szCs w:val="24"/>
        </w:rPr>
        <w:t>на основе усвоения общечеловеческих ценностей;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готовность и способность к образованию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в том числе самообразованию, на протяжении всей жизни; сознательное отношение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непрерывному образованию как условию успешной профессиональной и общественной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эстетическое отношение к миру</w:t>
      </w:r>
      <w:r w:rsidRPr="00AC3653">
        <w:rPr>
          <w:rFonts w:ascii="Times New Roman" w:hAnsi="Times New Roman" w:cs="Times New Roman"/>
          <w:sz w:val="24"/>
          <w:szCs w:val="24"/>
        </w:rPr>
        <w:t>, включая эстетику быта, научного и технического творчества, спорта, общественных отношений;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и реализацию ценностей </w:t>
      </w:r>
      <w:r w:rsidRPr="00AC3653">
        <w:rPr>
          <w:rFonts w:ascii="Times New Roman" w:hAnsi="Times New Roman" w:cs="Times New Roman"/>
          <w:sz w:val="24"/>
          <w:szCs w:val="24"/>
        </w:rPr>
        <w:t>здорового и безопасного образа жизни, потребности в физическом самосовершенствовании,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спортивно-оздоровительной деятельностью, неприятие вредных привычек: курения, употребления алкоголя, наркотиков;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бережное, ответственное и компетентное отношение </w:t>
      </w:r>
      <w:r w:rsidRPr="00AC3653">
        <w:rPr>
          <w:rFonts w:ascii="Times New Roman" w:hAnsi="Times New Roman" w:cs="Times New Roman"/>
          <w:sz w:val="24"/>
          <w:szCs w:val="24"/>
        </w:rPr>
        <w:t>к физическому и психологическому здоровью, как собственному, так и других</w:t>
      </w:r>
    </w:p>
    <w:p w:rsidR="000D0DC2" w:rsidRP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людей, умение </w:t>
      </w:r>
      <w:r w:rsidR="000D0DC2" w:rsidRPr="00AC3653">
        <w:rPr>
          <w:rFonts w:ascii="Times New Roman" w:hAnsi="Times New Roman" w:cs="Times New Roman"/>
          <w:sz w:val="24"/>
          <w:szCs w:val="24"/>
        </w:rPr>
        <w:t>оказывать первую помощь;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осознанный выбор будущей профессии </w:t>
      </w:r>
      <w:r w:rsidRPr="00AC3653">
        <w:rPr>
          <w:rFonts w:ascii="Times New Roman" w:hAnsi="Times New Roman" w:cs="Times New Roman"/>
          <w:sz w:val="24"/>
          <w:szCs w:val="24"/>
        </w:rPr>
        <w:t xml:space="preserve">и возможностей реализации собственных жизненных планов; отношение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как возможности участия в решении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общенациональных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C3653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экологического мышления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понимания влияния социально-экономических процессов на состояние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природной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 социальной среды; приобретение опыта эколого-направленной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готовности 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на основе мотивации к обучению и познанию;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AC3653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>коммуникативной компетентности в процессе образовательной, учебно-исследовательской, творческой и других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>навыками анализа и критичной оценки получаемой информации с позиций ее свойств, практической и личной значимости,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AC3653">
        <w:rPr>
          <w:rFonts w:ascii="Times New Roman" w:hAnsi="Times New Roman" w:cs="Times New Roman"/>
          <w:sz w:val="24"/>
          <w:szCs w:val="24"/>
        </w:rPr>
        <w:t>окружающей информационной среды и формулирование предложений по ее улучшению;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AC3653">
        <w:rPr>
          <w:rFonts w:ascii="Times New Roman" w:hAnsi="Times New Roman" w:cs="Times New Roman"/>
          <w:sz w:val="24"/>
          <w:szCs w:val="24"/>
        </w:rPr>
        <w:t>индивидуальной информационной среды, в том числе с помощью типовых программных средств;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тестирующих программы и программы-тренажеры для повышения своего образовательного уровня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подготовке к продолжению обучения.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самостоятельно определять цели </w:t>
      </w:r>
      <w:r w:rsidRPr="00AC3653">
        <w:rPr>
          <w:rFonts w:ascii="Times New Roman" w:hAnsi="Times New Roman" w:cs="Times New Roman"/>
          <w:sz w:val="24"/>
          <w:szCs w:val="24"/>
        </w:rPr>
        <w:t>деятельности и составлять планы деятельности; самостоятельно осуществлять,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контролировать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корректироватьдеятельность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; использовать все возможные ресурсы для достижения поставленных целей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реализации планов деятельности; выбирать успешные стратегии в различных ситуациях;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продуктивно общаться и взаимодействовать </w:t>
      </w:r>
      <w:r w:rsidRPr="00AC3653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позиции других участников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деятельности, эффективно разрешать конфликты;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навыками познавательной, учебно-исследовательской и проектной деятельности, </w:t>
      </w:r>
      <w:r w:rsidRPr="00AC3653">
        <w:rPr>
          <w:rFonts w:ascii="Times New Roman" w:hAnsi="Times New Roman" w:cs="Times New Roman"/>
          <w:sz w:val="24"/>
          <w:szCs w:val="24"/>
        </w:rPr>
        <w:t>навыками разрешения 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познания;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готовность и способность к самостоятельной информационно-познавательной деятельности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включая умение ориентироваться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коммуникативных и организационных задач с соблюдением требований эргономики, техники безопасности, гигиены,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ресурсосбережения, правовых и этических норм, норм информационной безопасности;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· владение навыками познавательной рефлексии как осознания совершаемых действий и мыслительных процессов, их результатов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и оснований, границ своего знания и незнания, новых познавательных задач и средств их достижения.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основами самоконтроля, самооценки, принятия решений и осуществления осознанного выбора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учебной и познавательной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и критерии для классификации, устанавливать причинно-следственные связи, строить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умозаключение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смысловое чтение;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коммуникации; владение устной и письменной речью;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развитие </w:t>
      </w:r>
      <w:r w:rsidRPr="00AC3653">
        <w:rPr>
          <w:rFonts w:ascii="Times New Roman" w:hAnsi="Times New Roman" w:cs="Times New Roman"/>
          <w:sz w:val="24"/>
          <w:szCs w:val="24"/>
        </w:rPr>
        <w:t>компетентности в области использования информационно-коммуникационных технологий (далее ИКТ-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компетенции).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обобщения и сравнения данных и др.;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AC3653">
        <w:rPr>
          <w:rFonts w:ascii="Times New Roman" w:hAnsi="Times New Roman" w:cs="Times New Roman"/>
          <w:sz w:val="24"/>
          <w:szCs w:val="24"/>
        </w:rPr>
        <w:t>опыта использования методов и средств информатики: моделирования; формализации структурирования информации;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компьютерного эксперимента при исследовании различных объектов, явлений и процессов;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создавать и поддерживать индивидуальную информационную среду, обеспечивать защиту значимой информации и личную</w:t>
      </w:r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информационную безопасность;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>навыками работы с основными, широко распространенными средствами информационных и коммуникационных</w:t>
      </w:r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технологий;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· умение осуществлять совместную информационную деятельность, в частности при выполнении проекта.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познавательной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освоение основных понятий и методов информатики;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интерпретировать сообщение с позиций их смысла, синтаксиса, ценности;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· 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информационные модели с точки зрения их адекватности объекту и целям моделирования, исследовать модели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 целью получения новой информации об объекте;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владеть навыками качественной и количественной характеристики информационной модели;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приобретения навыков оценки основных мировоззренческих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проводить компьютерный эксперимент для изучения построенных моделей и интерпретировать их результаты;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определять цели системного анализа;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анализировать информационные системы разной природы, выделять в них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системоразрушающие</w:t>
      </w:r>
      <w:proofErr w:type="spellEnd"/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факторы;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выделять воздействие внешней среды на систему и анализировать реакцию системы на воздействие извне;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планировать действия, необходимые для достижения заданной цели;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измерять количество информации разными методами;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выбирать показатели и формировать критерии оценки, осуществлять оценку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строить алгоритм решения поставленной задачи оценивать его сложность и эффективность;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приводить примеры алгоритмически неразрешимых 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разные способы записи алгоритмов;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реализовывать алгоритмы с помощью программ и программных средств;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ставить вычислительные эксперименты при использовании информационных моделей в процессе решения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сопоставлять математические модели задачи и их компьютерные аналогии.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ценностно-ориентационной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навыков информационной деятельности, осуществляемые в соответствии с правами и ответственностью гражданина;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развитие уважения к правам других людей и умение отстаивать свои права в вопросах информационной безопасности личности;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готовность к работе о сохранении и преумножении общественных информационных ресурсов; готовность и способность нести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личную ответственность за достоверность распространяемой информации;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оценивать информацию, умение отличать корректную аргументацию от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некорректной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проблем, возникающих при развитии информационной цивилизации, и возможных путей их разрешения;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выявления социальных информационных технологий со скрытыми целями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того, что информация есть стратегический ресурс государства;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применять информационный подход к оценке исторических событий;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причины и последствия основных информационных революций;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оценивать влияние уровня развития информационной культуры на социально-экономическое развитие общества;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· осознание того, что право на информацию, есть необходимое условие информационной свободы личности;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осознание глобальной опасности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анализа правовых документов, посвящённых защите информационных интересов личности и общества;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выявлять причины информационного неравенства и находить способы его преодоления;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знакомство с методами ведения информационных войн.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коммуникативной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коммуникации как информационного процесса, роли языков, а том числе формальных, в организации коммуникативных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процессов;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планирования учебного сотрудничества с учителем и сверстниками;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основных психологических особенностей восприятия информации человеком;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овладение навыками использования средств ИКТ при подготовке своих выступлений с учётом передаваемого содержания;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контролировать, корректировать, оценивать действия партнёра по коммуникативной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явления информационного резонанса в процессе организации коммуникативной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соблюдение норм этикета, российских и международных законов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припередачи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информации по телекоммуникационным каналам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трудовой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выделять общее и особенное в материальных и информационных технологиях, выявлять основные этапы, операции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элементарные действия в изучаемых технологиях;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оценивать класс задач, которые могут быть решены с использованием конкретного технического устройства в зависимости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его основных характеристик;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использовать информационное воздействие как метод управления;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выявлять каналы прямой и обратной связи;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стереотипов при решении типовых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табличных процессоров для исследования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получение опыта принятия управленческих решений на основе результатов компьютерных экспериментов.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эстетической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знакомство с эстетически значимыми объектами, созданными с помощью ИКТ, и средствами их создания;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создания эстетически значимых объектов с помощью средств ИКТ;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в области компьютерного дизайна;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получение опыта сравнения художественных произведений с помощью компьютера и традиционных средств.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охраны здоровья: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понимание особенности работы со средствами информатизации, их влияние на здоровье человека, владение профилактическими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мерами при работе с этими средствами;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требований безопасности, гигиены и эргономики в работе с компьютером;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преодолевать негативное воздействие средств информационных технологий на психику человека.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Информация и способы её представления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терминов в обыденной речи и в информатике;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описывать размер двоичных текстов, используя термины «бит», «байт» и производные от них; использовать термины, описывающие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скорость передачи данных;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записывать в двоичной системе целые числа от 0 до 256;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кодировать и декодировать тексты при известной кодовой таблице;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использовать основные способы графического представления числовой информации.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•познакомиться с примерами использования формальных (математических) моделей, понять разницу между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(формальной)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моделью объекта и его натурной («вещественной») моделью, между математической (формальной) моделью объекта/явления и его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словесным (литературным) описанием;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узнать о том, что любые данные можно описать, используя алфавит, содержащий только два символа, например 0 и 1;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тем, как информация (данные) представляется в современных компьютерах;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•познакомиться с двоичной системой счисления;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двоичным кодированием текстов и наиболее употребительными современными кодами.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алгоритмической культуры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понимать термины «исполнитель», «состояние исполнителя», «система команд»; понимать различие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непосредственным и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программным управлением исполнителем;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строить модели различных устройств и объектов в виде исполнителей, описывать возможные состояния и системы команд этих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понимать термин «алгоритм»; знать основные свойства алгоритмов (фиксированная система команд, пошаговое выполнение,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детерминирован-ность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, возможность возникновения отказа при выполнении команды);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составлять неветвящиеся (линейные) алгоритмы управления исполнителями и записывать их на выбранном алгоритмическом языке (языке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программирования);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использовать логические значения, операции и выражения с ними;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понимать (формально выполнять) алгоритмы, описанные с использованием конструкций ветвления (условные операторы) и повторения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(циклы), вспомогательных алгоритмов, простых и табличных величин;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создавать алгоритмы для решения несложных задач, используя конструкции ветвления (условные операторы) и повторения (циклы),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вспомогательные алгоритмы и простые величины;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создавать и выполнять программы для решения несложных алгоритмических задач в выбранной среде программирования.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использованием строк, деревьев, графов и с простейшими операциями с этими структурами;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создавать программы для решения несложных задач, возникающих в процессе учебы 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Использование программных систем и сервисов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базовым навыкам работы с компьютером;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использовать базовый набор понятий, которые позволяют описывать работу основных типов программных средств и сервисов (файловые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системы, текстовые редакторы, электронные таблицы, браузеры, поисковые системы, словари, электронные энциклопедии);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знаниям, умениям и навыкам, достаточным для работы на базовом уровне с различными программными системами и сервисами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типов; умению описывать работу этих систем и сервисов с использованием соответствующей терминологии.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познакомиться с программными средствами для работы с </w:t>
      </w: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spellEnd"/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данными и соответствующим понятийным аппаратом;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познакомиться с примерами использования математического моделирования и компьютеров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современных научно-технических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(биология и медицина, авиация и космонавтика, физика и т. д.).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в информационном пространстве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базовым навыкам и знаниям, необходимым для использования </w:t>
      </w: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при решении учебных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основам соблюдения норм информационной этики и права.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познакомиться с возможными подходами к оценке достоверности информации (оценка надёжности источника, сравнение данных из разных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источников и в разные моменты времени и т. п.);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узнать о том, что в сфере информатики и информационно-коммуникационных технологий (ИКТ) существуют международные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национальные стандарты;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получить представление о тенденциях развития ИКТ.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учетом индивидуальных интеллектуальных различий учащихся в образовательном процессе через сочетания типологически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ориентированных форм представления содержания учебных материалов во всех компонентах УМК;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оптимальным сочетанием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вербального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(словесно-семантического), образного (визуально-пространственного) и формального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(символического) способов изложения учебных материалов без нарушения единства и целостности представления учебной темы;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учетом разнообразия познавательных стилей учащихся через обеспечение необходимым учебным материалом всех возможных видов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Кроме того, соответствие возрастным особенностям учащихся достигалось через развитие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операционно-деятельностного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компонента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учебников, включающих в себя задания, формирующие исследовательские и проектные умения. Так, в частности, осуществляется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формирование и развитие умений: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· наблюдать и описывать объекты;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анализировать данные об объектах (предметах, процессах и явлениях);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выделять свойства объектов;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обобщать необходимые данные;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формулировать проблему;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выдвигать и проверять гипотезу;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синтезировать получаемые знания в форме математических и информационных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самостоятельно осуществлять планирование и прогнозирование своих практических действий и др.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В работе с этими детьми будет применяться индивидуальный подход как при отборе учебного содержания, адаптируя его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интеллектуальным особенностям детей, так и при выборе форм и методов его освоения, которые должны соответствовать их личностных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индивидуальным особенностям. Чтобы включить учащихся класса в работу на уроке, будут использованы нетрадиционные формы</w:t>
      </w:r>
    </w:p>
    <w:p w:rsidR="000D0DC2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организации их деятельности. Частые смены видов работы также будут способствовать повышению эффективности учебного процесса.</w:t>
      </w:r>
    </w:p>
    <w:p w:rsid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3" w:rsidRP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2. Содержание учеб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ного предмета «Информатика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1. Введение. Структура информатики (1 час)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2. Инфо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рмация. (9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Три философские концепции информации. Понятие информации в частных науках: нейрофизиологии, генетике, кибернетике, теории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информации. Что такое язык представления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; какие бывают языки. Понятия «кодирование» и «декодирование» информации.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Примеры технических систем кодирования информации: азбука Морзе, телеграфный код Бодо. Понятия «шифрование», «дешифрование».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ел 3. Информационные процессы (5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Информационные процессы в естественных и искусственных системах. Хранение информации. Передача информации. Обработка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информации и алгоритмы. Автоматическая обработка информации. Поиск данных. Защита информации.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4. Программирование обработки информации (19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Алгоритм и величины. Структура алгоритмов. Паскаль – язык структурного программирования. Элементы языка Паскаль и типы данных.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Операции, функции, выражения. Оператор величины, операции, выражения. Программирование ветвлений. Пример поэтапной разработки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программы решения задач. Программирование циклов. Вложенные и итерационные циклы. Вспомогательные алгоритмы и подпрограммы.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Массивы. Организация ввода и вывода данных с использованием файлов. Типовые задачи обработки массивов. Символьный тип данных.</w:t>
      </w:r>
    </w:p>
    <w:p w:rsidR="000D0DC2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Комбинированный тип данных.</w:t>
      </w:r>
    </w:p>
    <w:p w:rsid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9E" w:rsidRDefault="00530B9E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9E" w:rsidRDefault="00530B9E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7E" w:rsidRPr="00AC3653" w:rsidRDefault="005B1B7E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10 класс.</w:t>
      </w:r>
    </w:p>
    <w:p w:rsidR="007D5EC1" w:rsidRPr="00AC3653" w:rsidRDefault="007D5EC1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№ урока Наименование разделов и тем уроков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Введение в предмет – 1 час.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1/1 Правила поведения и ТБ Введение. Структура информатики</w:t>
      </w:r>
    </w:p>
    <w:p w:rsidR="000D0DC2" w:rsidRPr="00AC3653" w:rsidRDefault="000D0DC2" w:rsidP="00A1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Информация – 9 часов.</w:t>
      </w:r>
    </w:p>
    <w:p w:rsidR="000D0DC2" w:rsidRPr="00AC3653" w:rsidRDefault="000E39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 Понятие информации</w:t>
      </w:r>
      <w:r w:rsidR="000D0DC2" w:rsidRPr="00AC3653">
        <w:rPr>
          <w:rFonts w:ascii="Times New Roman" w:hAnsi="Times New Roman" w:cs="Times New Roman"/>
          <w:sz w:val="24"/>
          <w:szCs w:val="24"/>
        </w:rPr>
        <w:t>. Представление информации</w:t>
      </w:r>
      <w:r>
        <w:rPr>
          <w:rFonts w:ascii="Times New Roman" w:hAnsi="Times New Roman" w:cs="Times New Roman"/>
          <w:sz w:val="24"/>
          <w:szCs w:val="24"/>
        </w:rPr>
        <w:t>, языки, кодирование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3/2 Практическая работа № 1 «Шифрование данных»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4/3 Измерение информации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5/4 Практическая работа № 2 «Измерение информации»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6/5 Представление чисел в компьютере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7/6 Практическая работа № 3 «Представление чисел»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8/7 Представление текста, изображения и звука в компьютере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9/8 Практическая работа № 4 «Представление текстов. Сжатие текстов»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10/9 Практическая работа № 5 «Представление изображения и звука»</w:t>
      </w:r>
    </w:p>
    <w:p w:rsidR="000D0DC2" w:rsidRPr="00AC3653" w:rsidRDefault="000E39C1" w:rsidP="00A1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процессы – 5 часов</w:t>
      </w:r>
      <w:r w:rsidR="000D0DC2" w:rsidRPr="00AC36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11/1 Хранение и передача информации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12/2 Обработка информации и алгоритмы Практическая работа № 6 «Управление алгоритмическим исполнителем»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13/3 Автоматическая обработка информации Практическая работа № 7 «Автоматическая обработка данных»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14/4 Информационные процессы в компьютере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15. Контрольная работа № 1</w:t>
      </w:r>
    </w:p>
    <w:p w:rsidR="000D0DC2" w:rsidRPr="00AC3653" w:rsidRDefault="000D0DC2" w:rsidP="00A1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Программир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ование обработки информации – 19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16/1 Алгоритмы, структуры алгоритмов, структурное программирование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17/2 Программирование линейных алгоритмов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18/3 Практическая работа № 8 «Программирование линейных алгоритмов»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19/4 Логические величины и выражения, программирование ветвлений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20/5 Практическая работа № 9 «Программирование логических выражений»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21/6 Практическая работа № 10 «Программирование ветвящихся алгоритмов»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22/7 Программирование циклов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23/8 Практическая работа № 11 «Программирование циклических алгоритмов»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24/9 Подпрограммы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25/10 Практическая работа № 12 «Программирование с использованием подпрограмм»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26/11 Работа с массивами. Организация ввода и вывода данных с использованием файлов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27/12 Типовые задачи обработки массивов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28/13 Практическая работа № 13 «Программирование обработки одномерных массивов»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29/14 Практическая работа 14 «Программирование обработки двумерных массивов»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30/15 Работа с символьной информацией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31/16 Практическая работа № 15 «Программирование обработки строк символов»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32/17 Комбинированный тип данных Практическая работа № 16 «Программирование обработки записей»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33. Контрольная работа № 2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34. Решение задач ЕГЭ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Всего 34 часа</w:t>
      </w:r>
    </w:p>
    <w:sectPr w:rsidR="007D5EC1" w:rsidRPr="00AC3653" w:rsidSect="00AC36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DC2"/>
    <w:rsid w:val="0001689F"/>
    <w:rsid w:val="00057875"/>
    <w:rsid w:val="000D0DC2"/>
    <w:rsid w:val="000E39C1"/>
    <w:rsid w:val="0015292D"/>
    <w:rsid w:val="00190D52"/>
    <w:rsid w:val="002103BF"/>
    <w:rsid w:val="00413CFF"/>
    <w:rsid w:val="0049625B"/>
    <w:rsid w:val="00530B9E"/>
    <w:rsid w:val="005B1B7E"/>
    <w:rsid w:val="00644AD9"/>
    <w:rsid w:val="00661B6E"/>
    <w:rsid w:val="007D5EC1"/>
    <w:rsid w:val="00A10B35"/>
    <w:rsid w:val="00AC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D366-3E87-4AA8-90AB-5B1DC9BF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2020-09-06T14:44:00Z</dcterms:created>
  <dcterms:modified xsi:type="dcterms:W3CDTF">2021-12-05T19:07:00Z</dcterms:modified>
</cp:coreProperties>
</file>