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9" w:rsidRDefault="009A0B49" w:rsidP="009A0B49">
      <w:pPr>
        <w:pStyle w:val="1"/>
        <w:jc w:val="left"/>
        <w:rPr>
          <w:sz w:val="20"/>
          <w:szCs w:val="20"/>
        </w:rPr>
      </w:pPr>
    </w:p>
    <w:p w:rsidR="009A0B49" w:rsidRDefault="009A0B49" w:rsidP="009A0B49">
      <w:pPr>
        <w:pStyle w:val="1"/>
        <w:rPr>
          <w:sz w:val="20"/>
          <w:szCs w:val="20"/>
        </w:rPr>
      </w:pPr>
    </w:p>
    <w:p w:rsidR="009A0B49" w:rsidRDefault="009A0B49" w:rsidP="009A0B49">
      <w:pPr>
        <w:pStyle w:val="1"/>
        <w:rPr>
          <w:sz w:val="20"/>
          <w:szCs w:val="20"/>
        </w:rPr>
      </w:pPr>
    </w:p>
    <w:p w:rsidR="00FC0843" w:rsidRDefault="009E4787" w:rsidP="009A0B49">
      <w:pPr>
        <w:pStyle w:val="1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9107805" cy="6563435"/>
            <wp:effectExtent l="19050" t="0" r="0" b="0"/>
            <wp:docPr id="2" name="Рисунок 1" descr="C:\Users\Lenovo\AppData\Local\Microsoft\Windows\INetCache\Content.Word\Физкультура 10-11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Физкультура 10-11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805" cy="656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843" w:rsidRDefault="00FC0843" w:rsidP="009A0B49">
      <w:pPr>
        <w:pStyle w:val="1"/>
        <w:rPr>
          <w:sz w:val="20"/>
          <w:szCs w:val="20"/>
        </w:rPr>
      </w:pPr>
    </w:p>
    <w:p w:rsidR="009A0B49" w:rsidRPr="00FC0843" w:rsidRDefault="009A0B49" w:rsidP="009A0B49">
      <w:pPr>
        <w:pStyle w:val="1"/>
        <w:rPr>
          <w:sz w:val="20"/>
          <w:szCs w:val="20"/>
        </w:rPr>
      </w:pPr>
      <w:r w:rsidRPr="00FC0843">
        <w:rPr>
          <w:sz w:val="20"/>
          <w:szCs w:val="20"/>
        </w:rPr>
        <w:lastRenderedPageBreak/>
        <w:t xml:space="preserve">Пояснительная записка </w:t>
      </w:r>
    </w:p>
    <w:p w:rsidR="009A0B49" w:rsidRPr="00FC0843" w:rsidRDefault="009A0B49" w:rsidP="009A0B49">
      <w:pPr>
        <w:spacing w:after="42"/>
        <w:ind w:left="711" w:right="-15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Рабочая программа по физической культуре для 10-11 классов МАОУ Шишкинская СОШ составлена на основе: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Учебного плана МАОУ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Шишкинской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СОШ.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Реализуемая программа: Лях В. И. Комплексная программа физического воспитания учащихся 1-11 классов / В. И. Лях,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– М.: Просвещение, 2011. </w:t>
      </w:r>
    </w:p>
    <w:p w:rsidR="009A0B49" w:rsidRPr="00FC0843" w:rsidRDefault="009A0B49" w:rsidP="009A0B49">
      <w:pPr>
        <w:numPr>
          <w:ilvl w:val="0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Для реализации данной программы используется учебник:  </w:t>
      </w:r>
    </w:p>
    <w:p w:rsidR="009A0B49" w:rsidRPr="00FC0843" w:rsidRDefault="009A0B49" w:rsidP="009A0B49">
      <w:pPr>
        <w:ind w:left="426" w:hanging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Виленский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М. Я. Физическая культура. 10-11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.: учеб. Для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Учреждений/М. Я.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Виленский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Т. Ю.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Торочкова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И. М.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Туревский</w:t>
      </w:r>
      <w:proofErr w:type="spellEnd"/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под общ. Ред. М. Я.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Виленского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– М.: Просвещение, 2011. </w:t>
      </w:r>
    </w:p>
    <w:p w:rsidR="009A0B49" w:rsidRPr="00FC0843" w:rsidRDefault="009A0B49" w:rsidP="009A0B49">
      <w:pPr>
        <w:ind w:left="426" w:hanging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-Лях, В. И. Физическая культура. 10-11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.: учеб. Для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Учреждений / В. И.,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; под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общ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Ред. В. И. Ляха. – М.: Просвещение, 2011. </w:t>
      </w:r>
      <w:r w:rsidRPr="00FC084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A0B49" w:rsidRPr="00FC0843" w:rsidRDefault="009A0B49" w:rsidP="009A0B49">
      <w:pPr>
        <w:spacing w:after="42"/>
        <w:ind w:left="426" w:right="-15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>Изучение физической культуры на уровне среднего общего образования направлено на достижение следующих целей: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воспитание бережного отношения к собственному здоровью, потребности в занятиях физкультурно-оздоровительной и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спортивнооздоровительной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деятельностью; 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9A0B49" w:rsidRPr="00FC0843" w:rsidRDefault="009A0B49" w:rsidP="009A0B49">
      <w:pPr>
        <w:numPr>
          <w:ilvl w:val="1"/>
          <w:numId w:val="1"/>
        </w:numPr>
        <w:spacing w:after="44" w:line="237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9A0B49" w:rsidRPr="00FC0843" w:rsidRDefault="009A0B49" w:rsidP="009A0B49">
      <w:pPr>
        <w:numPr>
          <w:ilvl w:val="1"/>
          <w:numId w:val="1"/>
        </w:numPr>
        <w:spacing w:after="45" w:line="240" w:lineRule="auto"/>
        <w:ind w:left="426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49" w:rsidRPr="00FC0843" w:rsidRDefault="009A0B49" w:rsidP="009A0B49">
      <w:pPr>
        <w:ind w:left="426" w:hanging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коллективных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формах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занятий физическими упражнениями. </w:t>
      </w:r>
    </w:p>
    <w:p w:rsidR="009A0B49" w:rsidRPr="00FC0843" w:rsidRDefault="009A0B49" w:rsidP="009A0B49">
      <w:pPr>
        <w:spacing w:after="49" w:line="240" w:lineRule="auto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</w:p>
    <w:p w:rsidR="009A0B49" w:rsidRPr="00FC0843" w:rsidRDefault="009A0B49" w:rsidP="009A0B49">
      <w:pPr>
        <w:spacing w:after="28" w:line="240" w:lineRule="auto"/>
        <w:ind w:left="10" w:right="-15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Общая характеристика учебного предмета: </w:t>
      </w:r>
    </w:p>
    <w:p w:rsidR="009A0B49" w:rsidRPr="00FC0843" w:rsidRDefault="009A0B49" w:rsidP="009A0B49">
      <w:pPr>
        <w:spacing w:after="46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C08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08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Предметом обучения физической культуре в основной школе является двигательная активность человека с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медицинские группы – основную, подготовительную и специальную. Распределение производится предварительно врачом-педиатром, подростковым врачом или терапевтом в конце учебного года. Для распределения в специальную медицинскую группу необходимо еще установление диагноза с обязательным учетом степени нарушений функций организма.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На основании совместного медико-педагогического заключения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распределяется в одну из медицинских групп.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lastRenderedPageBreak/>
        <w:t xml:space="preserve"> К основной медицинской группе  (I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соответственную возрасту физическую подготовленность.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Отнесенным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к этой группе разрешаются занятия в полном объеме по учебной программе физического воспитания, подготовка и сдача тестов индивидуальной физической подготовленности.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К подготовительной медицинской группе  (II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хроническими заболеваниями.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осторожной дозировки физической нагрузки и исключения противопоказанных движений. </w:t>
      </w:r>
      <w:proofErr w:type="gramEnd"/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Тестовые испытания и участие в спортивно-массовых мероприятиях разрешается лишь после дополнительного медицинского осмотра. К занятиям большинством видов спорта и участия в спортивных соревнованиях эти обучающиеся не допускаются.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 Специальная медицинская группа делится на две: специальная «А» и специальная «Б». К специальной группе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(III группа здоровья)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требующие ограничения физических нагрузок. Отнесенным к этой группе разрешаются занятия  оздоровительной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культуры. </w:t>
      </w:r>
    </w:p>
    <w:p w:rsidR="009A0B49" w:rsidRPr="00FC0843" w:rsidRDefault="009A0B49" w:rsidP="009A0B49">
      <w:pPr>
        <w:spacing w:after="28" w:line="240" w:lineRule="auto"/>
        <w:ind w:left="10" w:right="-15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Место предмета в учебном плане: </w:t>
      </w:r>
    </w:p>
    <w:p w:rsidR="009A0B49" w:rsidRPr="00FC0843" w:rsidRDefault="009A0B49" w:rsidP="009A0B49">
      <w:pPr>
        <w:spacing w:after="0" w:line="234" w:lineRule="auto"/>
        <w:ind w:left="284" w:right="-1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Согласно учебному плану МАОУ Шишкинской СОШ на изучение физической к</w:t>
      </w:r>
      <w:r w:rsidR="00BE6C6A" w:rsidRPr="00FC0843">
        <w:rPr>
          <w:rFonts w:ascii="Times New Roman" w:hAnsi="Times New Roman" w:cs="Times New Roman"/>
          <w:sz w:val="20"/>
          <w:szCs w:val="20"/>
        </w:rPr>
        <w:t>ультуры в 10 классах отводится 2 часа в неделю/ 68 часов</w:t>
      </w:r>
      <w:r w:rsidRPr="00FC0843">
        <w:rPr>
          <w:rFonts w:ascii="Times New Roman" w:hAnsi="Times New Roman" w:cs="Times New Roman"/>
          <w:sz w:val="20"/>
          <w:szCs w:val="20"/>
        </w:rPr>
        <w:t xml:space="preserve"> в год, в </w:t>
      </w:r>
      <w:r w:rsidR="00BE6C6A" w:rsidRPr="00FC0843">
        <w:rPr>
          <w:rFonts w:ascii="Times New Roman" w:hAnsi="Times New Roman" w:cs="Times New Roman"/>
          <w:sz w:val="20"/>
          <w:szCs w:val="20"/>
        </w:rPr>
        <w:t>11 классах - 3 часа в неделю/ 102 часа</w:t>
      </w:r>
      <w:r w:rsidRPr="00FC0843">
        <w:rPr>
          <w:rFonts w:ascii="Times New Roman" w:hAnsi="Times New Roman" w:cs="Times New Roman"/>
          <w:sz w:val="20"/>
          <w:szCs w:val="20"/>
        </w:rPr>
        <w:t xml:space="preserve"> в год. </w:t>
      </w: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Содержание учебного предмета «Физическая культура»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Физическая культура и основы здорового образа жизни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самомассажа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, банные процедуры.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Физкультурно-оздоровительная деятельность (с  учетом медицинских показаний, уровня физического развития, физической подготовленности и климатических условий)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Оздоровительные системы физического воспитания.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lastRenderedPageBreak/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Индивидуально-ориентированные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FC0843">
        <w:rPr>
          <w:rFonts w:ascii="Times New Roman" w:hAnsi="Times New Roman" w:cs="Times New Roman"/>
          <w:sz w:val="20"/>
          <w:szCs w:val="20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плавании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Прикладная физическая подготовка </w:t>
      </w:r>
    </w:p>
    <w:p w:rsidR="009A0B49" w:rsidRPr="00FC0843" w:rsidRDefault="009A0B49" w:rsidP="009A0B49">
      <w:pPr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:rsidR="009A0B49" w:rsidRPr="00FC0843" w:rsidRDefault="009A0B49" w:rsidP="009A0B49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</w:t>
      </w:r>
    </w:p>
    <w:p w:rsidR="009A0B49" w:rsidRPr="00FC0843" w:rsidRDefault="009A0B49" w:rsidP="004374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A0B49" w:rsidRPr="00FC0843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Pr="00FC0843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Учебно-тематический план </w:t>
      </w:r>
    </w:p>
    <w:p w:rsidR="009A0B49" w:rsidRPr="00FC0843" w:rsidRDefault="009A0B49" w:rsidP="009A0B49">
      <w:pPr>
        <w:spacing w:after="8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1594" w:type="dxa"/>
        <w:tblInd w:w="2074" w:type="dxa"/>
        <w:tblCellMar>
          <w:left w:w="7" w:type="dxa"/>
          <w:right w:w="115" w:type="dxa"/>
        </w:tblCellMar>
        <w:tblLook w:val="00A0"/>
      </w:tblPr>
      <w:tblGrid>
        <w:gridCol w:w="1171"/>
        <w:gridCol w:w="7130"/>
        <w:gridCol w:w="1647"/>
        <w:gridCol w:w="1646"/>
      </w:tblGrid>
      <w:tr w:rsidR="009A0B49" w:rsidRPr="00FC0843" w:rsidTr="009F02CD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10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Вид программного материала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(уроков) </w:t>
            </w:r>
          </w:p>
        </w:tc>
      </w:tr>
      <w:tr w:rsidR="009A0B49" w:rsidRPr="00FC0843" w:rsidTr="009F02C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</w:tr>
      <w:tr w:rsidR="009A0B49" w:rsidRPr="00FC0843" w:rsidTr="009F02CD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9A0B49" w:rsidRPr="00FC0843" w:rsidTr="009F02C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Базовая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FC0843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9A0B49"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0B49" w:rsidRPr="00FC0843" w:rsidTr="009F02CD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Основы знаний о физической культуре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урока </w:t>
            </w:r>
          </w:p>
        </w:tc>
      </w:tr>
      <w:tr w:rsidR="009A0B49" w:rsidRPr="00FC0843" w:rsidTr="009F02CD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 (баскетбол)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9A0B49" w:rsidRPr="00FC0843" w:rsidTr="009F02C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с элементами акробатики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</w:tr>
      <w:tr w:rsidR="009A0B49" w:rsidRPr="00FC0843" w:rsidTr="009F02CD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2CD" w:rsidRPr="00FC08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2CD" w:rsidRPr="00FC0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0B49" w:rsidRPr="00FC0843" w:rsidTr="009F02C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A0B49"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</w:tr>
      <w:tr w:rsidR="009A0B49" w:rsidRPr="00FC0843" w:rsidTr="009F02CD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  <w:tr w:rsidR="009A0B49" w:rsidRPr="00FC0843" w:rsidTr="009F02CD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</w:tr>
      <w:tr w:rsidR="009A0B49" w:rsidRPr="00FC0843" w:rsidTr="009F02CD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A0B49" w:rsidP="009F02CD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9F02CD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49" w:rsidRPr="00FC0843" w:rsidRDefault="00FC0843" w:rsidP="009F02CD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FC084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9A0B49" w:rsidRPr="00FC0843" w:rsidRDefault="009F02CD" w:rsidP="004374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A0B49" w:rsidRPr="00FC0843" w:rsidRDefault="009A0B49" w:rsidP="009A0B49">
      <w:pPr>
        <w:spacing w:after="0" w:line="234" w:lineRule="auto"/>
        <w:ind w:left="540" w:right="5199" w:firstLine="4664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9A0B49" w:rsidRPr="00FC0843" w:rsidRDefault="009A0B49" w:rsidP="009A0B49">
      <w:pPr>
        <w:spacing w:after="0" w:line="234" w:lineRule="auto"/>
        <w:ind w:right="5199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FC0843" w:rsidRDefault="00FC0843" w:rsidP="009A0B49">
      <w:pPr>
        <w:spacing w:after="0" w:line="234" w:lineRule="auto"/>
        <w:ind w:left="540" w:right="5199" w:firstLine="4664"/>
        <w:rPr>
          <w:rFonts w:ascii="Times New Roman" w:hAnsi="Times New Roman" w:cs="Times New Roman"/>
          <w:b/>
          <w:color w:val="0D0D0D"/>
          <w:sz w:val="20"/>
          <w:szCs w:val="20"/>
        </w:rPr>
      </w:pPr>
    </w:p>
    <w:p w:rsidR="009A0B49" w:rsidRPr="00FC0843" w:rsidRDefault="009A0B49" w:rsidP="009A0B49">
      <w:pPr>
        <w:spacing w:after="0" w:line="234" w:lineRule="auto"/>
        <w:ind w:left="540" w:right="5199" w:firstLine="4664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>Требования к уровню подготовки выпускников.</w:t>
      </w:r>
    </w:p>
    <w:p w:rsidR="009A0B49" w:rsidRPr="00FC0843" w:rsidRDefault="009A0B49" w:rsidP="009A0B49">
      <w:pPr>
        <w:spacing w:after="0" w:line="234" w:lineRule="auto"/>
        <w:ind w:right="5199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               </w:t>
      </w:r>
      <w:r w:rsidRPr="00FC0843">
        <w:rPr>
          <w:rFonts w:ascii="Times New Roman" w:hAnsi="Times New Roman" w:cs="Times New Roman"/>
          <w:sz w:val="20"/>
          <w:szCs w:val="20"/>
        </w:rPr>
        <w:t xml:space="preserve">В результате изучения физической культуры на базовом уровне ученик должен: знать/понимать: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способы контроля и оценки физического развития и физической подготовленности;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правила и способы планирования системы индивидуальных занятий физическими упражнениями различной направленности; уметь: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     гимнастики, комплексы упражнений атлетической гимнастики;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выполнять простейшие приемы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самомассажа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и релаксации;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выполнять приемы защиты и самообороны, страховки и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самостраховки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повышения работоспособности, укрепления и сохранения здоровья;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426" w:right="-1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активной творческой жизнедеятельности, выбора и формирования здорового образа жизни; </w:t>
      </w:r>
    </w:p>
    <w:p w:rsidR="009A0B49" w:rsidRPr="00FC0843" w:rsidRDefault="009A0B49" w:rsidP="009A0B49">
      <w:pPr>
        <w:numPr>
          <w:ilvl w:val="0"/>
          <w:numId w:val="2"/>
        </w:numPr>
        <w:spacing w:after="44" w:line="237" w:lineRule="auto"/>
        <w:ind w:left="709" w:right="-1" w:hanging="709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   учебному предмету. </w:t>
      </w:r>
    </w:p>
    <w:p w:rsidR="008C3B20" w:rsidRDefault="008C3B20" w:rsidP="008C3B20">
      <w:pPr>
        <w:pStyle w:val="1"/>
        <w:ind w:left="0" w:firstLine="0"/>
        <w:jc w:val="left"/>
        <w:rPr>
          <w:sz w:val="20"/>
          <w:szCs w:val="20"/>
        </w:rPr>
      </w:pPr>
    </w:p>
    <w:p w:rsidR="009A0B49" w:rsidRPr="00FC0843" w:rsidRDefault="008C3B20" w:rsidP="008C3B20">
      <w:pPr>
        <w:pStyle w:val="1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9A0B49" w:rsidRPr="00FC0843">
        <w:rPr>
          <w:sz w:val="20"/>
          <w:szCs w:val="20"/>
        </w:rPr>
        <w:t>Список литературы</w:t>
      </w:r>
      <w:r w:rsidR="009A0B49" w:rsidRPr="00FC0843">
        <w:rPr>
          <w:b w:val="0"/>
          <w:sz w:val="20"/>
          <w:szCs w:val="20"/>
        </w:rPr>
        <w:t xml:space="preserve">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Лях В. И. Комплексная программа физического воспитания учащихся: 1-11 классы / В. И. Лях,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// Физкультура в школе. - 2004. 1-8.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Лях В. И. Комплексная программа физического воспитания учащихся 1-11 классов / В. И. Лях,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- М.: Просвещение, 2011. -  128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Настольная книга учителя физической культуры / авт.-сост. Г. И.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Погадаев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; под ред. Л. Б.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Кофмана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-М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.: Физкультура и спорт, 1998. - 496 с.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Настольная книга учителя физической культуры :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справ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>метод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>, пособие / сост. Б. И. Мишин. - М.: ООО «Изд-во ACT»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ООО «Изд-во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», 2003. - 526 с.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Оценка 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Дрофа, 2001.-128с.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Пояснительная записка к федеральному базисному учебному плану и примерный учебный план для общеобразовательных учреждений РФ      Н Физкультура       в школе. - 2006. - № 6.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Физическое воспитание учащихся 10-11 классов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пособие для учителя / под ред. В. И. Ляха, Г. Б.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Мейк-сона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 - М.: Просвещение, 1998. - 112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 xml:space="preserve">Физическая культура. 1-11 классы: комплексная программа физического воспитания учащихся В.И.Ляха,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А.А.Зданевича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/авт.-сост. А.Н.Каинов,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Г.И.Курьерова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.- Волгоград: Учитель, 2011.-171 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0B49" w:rsidRPr="00FC0843" w:rsidRDefault="009A0B49" w:rsidP="009A0B49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Каинов, А.Н. Методические рекомендации при планировании прохождения материала по физической культуры в общеобразовательных учреждениях на основе баскетбола (программа А.П. Матвеева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/ А.Н. Каинов. – Волгоград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ВГАФК, 2003.- 68с. </w:t>
      </w:r>
    </w:p>
    <w:p w:rsidR="00A11ADB" w:rsidRPr="005C0744" w:rsidRDefault="009A0B49" w:rsidP="005C0744">
      <w:pPr>
        <w:numPr>
          <w:ilvl w:val="0"/>
          <w:numId w:val="3"/>
        </w:numPr>
        <w:spacing w:after="44" w:line="237" w:lineRule="auto"/>
        <w:ind w:right="-1" w:firstLine="62"/>
        <w:jc w:val="both"/>
        <w:rPr>
          <w:rFonts w:ascii="Times New Roman" w:hAnsi="Times New Roman" w:cs="Times New Roman"/>
          <w:sz w:val="20"/>
          <w:szCs w:val="20"/>
        </w:rPr>
      </w:pPr>
      <w:r w:rsidRPr="00FC0843">
        <w:rPr>
          <w:rFonts w:ascii="Times New Roman" w:hAnsi="Times New Roman" w:cs="Times New Roman"/>
          <w:sz w:val="20"/>
          <w:szCs w:val="20"/>
        </w:rPr>
        <w:t>Каинов, А.Н. Методические рекомендации планирование прохождения  материала по предмету « Физическая культура» в основной школе на основе баскетбола: программа В.И. Лях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А. А.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Зданивеча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 xml:space="preserve"> / А.Н Каинов,  Н.В. </w:t>
      </w:r>
      <w:proofErr w:type="spellStart"/>
      <w:r w:rsidRPr="00FC0843">
        <w:rPr>
          <w:rFonts w:ascii="Times New Roman" w:hAnsi="Times New Roman" w:cs="Times New Roman"/>
          <w:sz w:val="20"/>
          <w:szCs w:val="20"/>
        </w:rPr>
        <w:t>Колышкина</w:t>
      </w:r>
      <w:proofErr w:type="spellEnd"/>
      <w:r w:rsidRPr="00FC0843">
        <w:rPr>
          <w:rFonts w:ascii="Times New Roman" w:hAnsi="Times New Roman" w:cs="Times New Roman"/>
          <w:sz w:val="20"/>
          <w:szCs w:val="20"/>
        </w:rPr>
        <w:t>. – Волгоград</w:t>
      </w:r>
      <w:proofErr w:type="gramStart"/>
      <w:r w:rsidRPr="00FC08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0843">
        <w:rPr>
          <w:rFonts w:ascii="Times New Roman" w:hAnsi="Times New Roman" w:cs="Times New Roman"/>
          <w:sz w:val="20"/>
          <w:szCs w:val="20"/>
        </w:rPr>
        <w:t xml:space="preserve"> ВГАФК, 2005. – 52с. </w:t>
      </w:r>
    </w:p>
    <w:p w:rsidR="00A11ADB" w:rsidRDefault="00A11ADB" w:rsidP="005C07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0744" w:rsidRDefault="005C0744" w:rsidP="005C07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ADB" w:rsidRDefault="00A11ADB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ADB" w:rsidRDefault="00A11ADB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0B49" w:rsidRPr="00C75ECF" w:rsidRDefault="009A0B49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ECF">
        <w:rPr>
          <w:rFonts w:ascii="Times New Roman" w:hAnsi="Times New Roman" w:cs="Times New Roman"/>
          <w:b/>
          <w:sz w:val="20"/>
          <w:szCs w:val="20"/>
        </w:rPr>
        <w:t>Тематическое планирование по физ</w:t>
      </w:r>
      <w:r w:rsidR="005C0744">
        <w:rPr>
          <w:rFonts w:ascii="Times New Roman" w:hAnsi="Times New Roman" w:cs="Times New Roman"/>
          <w:b/>
          <w:sz w:val="20"/>
          <w:szCs w:val="20"/>
        </w:rPr>
        <w:t>ической культуре, 10 класс, 2021-2022</w:t>
      </w:r>
      <w:r w:rsidRPr="00C75EC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9A0B49" w:rsidRPr="00C75ECF" w:rsidRDefault="009A0B49" w:rsidP="009A0B4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642" w:type="dxa"/>
        <w:tblInd w:w="-279" w:type="dxa"/>
        <w:tblCellMar>
          <w:left w:w="5" w:type="dxa"/>
          <w:right w:w="41" w:type="dxa"/>
        </w:tblCellMar>
        <w:tblLook w:val="00A0"/>
      </w:tblPr>
      <w:tblGrid>
        <w:gridCol w:w="690"/>
        <w:gridCol w:w="39"/>
        <w:gridCol w:w="9"/>
        <w:gridCol w:w="1364"/>
        <w:gridCol w:w="30"/>
        <w:gridCol w:w="1084"/>
        <w:gridCol w:w="9401"/>
        <w:gridCol w:w="7"/>
        <w:gridCol w:w="18"/>
      </w:tblGrid>
      <w:tr w:rsidR="00C7360D" w:rsidRPr="00831AC4" w:rsidTr="00943EC7">
        <w:trPr>
          <w:gridAfter w:val="1"/>
          <w:wAfter w:w="18" w:type="dxa"/>
          <w:trHeight w:val="47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369CE" w:rsidRPr="00831AC4" w:rsidRDefault="00A369CE" w:rsidP="00C7360D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69CE" w:rsidRPr="00831AC4" w:rsidRDefault="00A369CE" w:rsidP="00C7360D">
            <w:pPr>
              <w:tabs>
                <w:tab w:val="left" w:pos="18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052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ind w:right="-415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Тема, содержание  урока</w:t>
            </w:r>
          </w:p>
        </w:tc>
      </w:tr>
      <w:tr w:rsidR="00C7360D" w:rsidRPr="00831AC4" w:rsidTr="00943EC7">
        <w:trPr>
          <w:gridAfter w:val="1"/>
          <w:wAfter w:w="18" w:type="dxa"/>
          <w:trHeight w:val="389"/>
        </w:trPr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9CE" w:rsidRPr="00831AC4" w:rsidTr="00943EC7">
        <w:trPr>
          <w:gridAfter w:val="1"/>
          <w:wAfter w:w="18" w:type="dxa"/>
          <w:trHeight w:val="338"/>
        </w:trPr>
        <w:tc>
          <w:tcPr>
            <w:tcW w:w="12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C75ECF" w:rsidP="00C73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831AC4">
              <w:rPr>
                <w:rFonts w:ascii="Times New Roman" w:hAnsi="Times New Roman" w:cs="Times New Roman"/>
                <w:sz w:val="20"/>
                <w:szCs w:val="20"/>
              </w:rPr>
              <w:t xml:space="preserve">            Легкая атлетика / 11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C7360D" w:rsidRPr="00831AC4" w:rsidTr="00943EC7">
        <w:trPr>
          <w:gridAfter w:val="1"/>
          <w:wAfter w:w="18" w:type="dxa"/>
          <w:trHeight w:val="5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5066E4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по Т.Б. Т.Б. на уроках легкой атлетики. </w:t>
            </w:r>
          </w:p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</w:t>
            </w:r>
          </w:p>
        </w:tc>
      </w:tr>
      <w:tr w:rsidR="00C7360D" w:rsidRPr="00831AC4" w:rsidTr="00943EC7">
        <w:trPr>
          <w:gridAfter w:val="1"/>
          <w:wAfter w:w="18" w:type="dxa"/>
          <w:trHeight w:val="4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Биомеханические основы техники бега, прыжков и метаний. Подтягивание на результат (Подготовка к сдаче норматива ВФСК ГТО.). </w:t>
            </w:r>
          </w:p>
        </w:tc>
      </w:tr>
      <w:tr w:rsidR="00C7360D" w:rsidRPr="00831AC4" w:rsidTr="00943EC7">
        <w:trPr>
          <w:gridAfter w:val="1"/>
          <w:wAfter w:w="18" w:type="dxa"/>
          <w:trHeight w:val="4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513F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Основные механизмы энергообеспечения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C75ECF" w:rsidRPr="00831AC4">
              <w:rPr>
                <w:rFonts w:ascii="Times New Roman" w:hAnsi="Times New Roman" w:cs="Times New Roman"/>
                <w:sz w:val="20"/>
                <w:szCs w:val="20"/>
              </w:rPr>
              <w:t>тлетичес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ких упражнений.  </w:t>
            </w:r>
          </w:p>
        </w:tc>
      </w:tr>
      <w:tr w:rsidR="00C7360D" w:rsidRPr="00831AC4" w:rsidTr="00943EC7">
        <w:trPr>
          <w:gridAfter w:val="1"/>
          <w:wAfter w:w="18" w:type="dxa"/>
          <w:trHeight w:val="52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Виды соревнований по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C7360D" w:rsidRPr="00831AC4" w:rsidTr="00943EC7">
        <w:trPr>
          <w:gridAfter w:val="1"/>
          <w:wAfter w:w="18" w:type="dxa"/>
          <w:trHeight w:val="4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Дозирование нагрузки при занятиях бегом, прыжками и метанием. </w:t>
            </w:r>
          </w:p>
        </w:tc>
      </w:tr>
      <w:tr w:rsidR="00C7360D" w:rsidRPr="00831AC4" w:rsidTr="00943EC7">
        <w:trPr>
          <w:gridAfter w:val="1"/>
          <w:wAfter w:w="18" w:type="dxa"/>
          <w:trHeight w:val="4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25" w:line="23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Прикладное значение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ED6A24" w:rsidRPr="00831AC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5F9B" w:rsidRPr="00831AC4">
              <w:rPr>
                <w:rFonts w:ascii="Times New Roman" w:hAnsi="Times New Roman" w:cs="Times New Roman"/>
                <w:sz w:val="20"/>
                <w:szCs w:val="20"/>
              </w:rPr>
              <w:t>летичес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ких упражнений.</w:t>
            </w:r>
          </w:p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(Подготовка к сдаче норматива ВФСК ГТО). </w:t>
            </w:r>
          </w:p>
        </w:tc>
      </w:tr>
      <w:tr w:rsidR="00C7360D" w:rsidRPr="00831AC4" w:rsidTr="00943EC7">
        <w:trPr>
          <w:gridAfter w:val="1"/>
          <w:wAfter w:w="18" w:type="dxa"/>
          <w:trHeight w:val="3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длину. Доврачебная помощь при травмах. Подготовка к сдаче норматива ВФСК ГТО. </w:t>
            </w:r>
          </w:p>
        </w:tc>
      </w:tr>
      <w:tr w:rsidR="00C7360D" w:rsidRPr="00831AC4" w:rsidTr="00943EC7">
        <w:trPr>
          <w:gridAfter w:val="1"/>
          <w:wAfter w:w="18" w:type="dxa"/>
          <w:trHeight w:val="41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</w:t>
            </w:r>
          </w:p>
        </w:tc>
      </w:tr>
      <w:tr w:rsidR="00C7360D" w:rsidRPr="00831AC4" w:rsidTr="00943EC7">
        <w:trPr>
          <w:gridAfter w:val="1"/>
          <w:wAfter w:w="18" w:type="dxa"/>
          <w:trHeight w:val="41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7F5F9B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 гранаты из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положений. </w:t>
            </w:r>
          </w:p>
        </w:tc>
      </w:tr>
      <w:tr w:rsidR="00C7360D" w:rsidRPr="00831AC4" w:rsidTr="00943EC7">
        <w:trPr>
          <w:gridAfter w:val="1"/>
          <w:wAfter w:w="18" w:type="dxa"/>
          <w:trHeight w:val="4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</w:t>
            </w:r>
          </w:p>
        </w:tc>
        <w:tc>
          <w:tcPr>
            <w:tcW w:w="94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369CE" w:rsidRPr="00831AC4" w:rsidRDefault="007F5F9B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>сдаче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норматива   В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ФСК ГТО. </w:t>
            </w:r>
          </w:p>
        </w:tc>
      </w:tr>
      <w:tr w:rsidR="00C7360D" w:rsidRPr="00831AC4" w:rsidTr="00943EC7">
        <w:trPr>
          <w:gridAfter w:val="1"/>
          <w:wAfter w:w="18" w:type="dxa"/>
          <w:trHeight w:val="4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831AC4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9CE" w:rsidRPr="00831AC4" w:rsidRDefault="007F5F9B" w:rsidP="00C7360D">
            <w:pPr>
              <w:spacing w:after="72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94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369CE" w:rsidRPr="00831AC4" w:rsidRDefault="00A369CE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кроссовой</w:t>
            </w:r>
            <w:r w:rsidR="007F5F9B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подготовки.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Бег по пересеченной</w:t>
            </w:r>
            <w:r w:rsidR="007F5F9B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местности.</w:t>
            </w:r>
          </w:p>
        </w:tc>
      </w:tr>
      <w:tr w:rsidR="00A369CE" w:rsidRPr="00831AC4" w:rsidTr="00943EC7">
        <w:trPr>
          <w:gridAfter w:val="3"/>
          <w:wAfter w:w="9426" w:type="dxa"/>
          <w:trHeight w:val="420"/>
        </w:trPr>
        <w:tc>
          <w:tcPr>
            <w:tcW w:w="3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CE" w:rsidRPr="00831AC4" w:rsidRDefault="00513F80" w:rsidP="00F57C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Баскетбол </w:t>
            </w:r>
            <w:r w:rsidR="006D5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25FD" w:rsidRPr="00831AC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C7360D" w:rsidRPr="00831AC4" w:rsidTr="00943EC7">
        <w:trPr>
          <w:gridAfter w:val="1"/>
          <w:wAfter w:w="18" w:type="dxa"/>
          <w:trHeight w:val="44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9CE" w:rsidRPr="00831AC4" w:rsidRDefault="00476478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4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369CE" w:rsidRPr="00831AC4" w:rsidRDefault="00476478" w:rsidP="00476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баскетбола.</w:t>
            </w:r>
          </w:p>
        </w:tc>
      </w:tr>
      <w:tr w:rsidR="00C7360D" w:rsidRPr="00831AC4" w:rsidTr="00943EC7">
        <w:trPr>
          <w:gridAfter w:val="1"/>
          <w:wAfter w:w="18" w:type="dxa"/>
          <w:trHeight w:val="42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Терминология спортивной игры (баскетбол). </w:t>
            </w:r>
          </w:p>
        </w:tc>
      </w:tr>
      <w:tr w:rsidR="00C7360D" w:rsidRPr="00831AC4" w:rsidTr="00943EC7">
        <w:trPr>
          <w:gridAfter w:val="1"/>
          <w:wAfter w:w="18" w:type="dxa"/>
          <w:trHeight w:val="4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513F80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</w:t>
            </w:r>
            <w:r w:rsidR="00A369CE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владения мячом. </w:t>
            </w:r>
          </w:p>
        </w:tc>
      </w:tr>
      <w:tr w:rsidR="00C7360D" w:rsidRPr="00831AC4" w:rsidTr="00943EC7">
        <w:trPr>
          <w:gridAfter w:val="1"/>
          <w:wAfter w:w="18" w:type="dxa"/>
          <w:trHeight w:val="4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Техника перемещений. </w:t>
            </w:r>
          </w:p>
        </w:tc>
      </w:tr>
      <w:tr w:rsidR="00C7360D" w:rsidRPr="00831AC4" w:rsidTr="00943EC7">
        <w:trPr>
          <w:gridAfter w:val="1"/>
          <w:wAfter w:w="18" w:type="dxa"/>
          <w:trHeight w:val="42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CE" w:rsidRPr="00831AC4" w:rsidRDefault="00A369CE" w:rsidP="00C7360D">
            <w:pPr>
              <w:spacing w:after="0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Баскетбол. Индивидуальные, групповые и командные атакующие и защитные тактические действия. </w:t>
            </w:r>
          </w:p>
        </w:tc>
      </w:tr>
      <w:tr w:rsidR="00C7360D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84"/>
        </w:trPr>
        <w:tc>
          <w:tcPr>
            <w:tcW w:w="12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60D" w:rsidRPr="00831AC4" w:rsidRDefault="00C7360D" w:rsidP="00831AC4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Гимнастика</w:t>
            </w:r>
            <w:r w:rsidR="006F4076">
              <w:rPr>
                <w:rFonts w:ascii="Times New Roman" w:hAnsi="Times New Roman" w:cs="Times New Roman"/>
                <w:sz w:val="20"/>
                <w:szCs w:val="20"/>
              </w:rPr>
              <w:t xml:space="preserve"> 15 часов</w:t>
            </w:r>
          </w:p>
        </w:tc>
      </w:tr>
      <w:tr w:rsidR="00F64E5A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75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D81F28" w:rsidRDefault="00F64E5A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6F4076" w:rsidRDefault="00F64E5A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гимнастики. Висы и упоры. Опорный прыжок. </w:t>
            </w:r>
          </w:p>
        </w:tc>
      </w:tr>
      <w:tr w:rsidR="00F64E5A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64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6F4076" w:rsidRDefault="00F64E5A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Основы биомеханики гимнастических упражнений. </w:t>
            </w:r>
          </w:p>
        </w:tc>
      </w:tr>
      <w:tr w:rsidR="00F64E5A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83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831AC4" w:rsidRDefault="00D81F2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5A" w:rsidRPr="006F4076" w:rsidRDefault="00F64E5A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Влияние гимнастических упражнений на телосложение, воспитание волевых качеств.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4B326F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466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Особенности методики занятий  с младшими школьниками.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упоры. Опорный прыжок. Оказание первой помощи при травмах.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7D57DD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</w:t>
            </w:r>
            <w:r w:rsidR="006F4076" w:rsidRPr="006F4076">
              <w:rPr>
                <w:rFonts w:ascii="Times New Roman" w:hAnsi="Times New Roman" w:cs="Times New Roman"/>
                <w:sz w:val="20"/>
                <w:szCs w:val="20"/>
              </w:rPr>
              <w:t>упражнения. Опорный прыжок. Оказание первой помощи при травмах.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70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Подтягивание на результат (Подготовка к сдаче норматива ВФСК ГТО.).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187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33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Вис согнувшись, вис прогнувшись.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69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Подъем разгибом. 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132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6F4076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076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Лазание по шесту, по гимнастической стенке без помощи рук.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236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Висы и лазание. Подтягивание на перекладине. Лазание по канату на скорость.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387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418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Акробатические упражнения. Опорный прыжок. Наклон вперед из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стоя (Подготовка к сдаче норматива ВФСК ГТО).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566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D81F28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F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Акробатические упражнения.</w:t>
            </w:r>
          </w:p>
          <w:p w:rsidR="006F4076" w:rsidRPr="00831AC4" w:rsidRDefault="006F4076" w:rsidP="00C73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Опорный прыжок. </w:t>
            </w:r>
          </w:p>
        </w:tc>
      </w:tr>
      <w:tr w:rsidR="006F4076" w:rsidRPr="00831AC4" w:rsidTr="00943EC7">
        <w:tblPrEx>
          <w:tblCellMar>
            <w:right w:w="17" w:type="dxa"/>
          </w:tblCellMar>
        </w:tblPrEx>
        <w:trPr>
          <w:gridAfter w:val="1"/>
          <w:wAfter w:w="18" w:type="dxa"/>
          <w:trHeight w:val="372"/>
        </w:trPr>
        <w:tc>
          <w:tcPr>
            <w:tcW w:w="126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  <w:r w:rsidR="007D57DD">
              <w:rPr>
                <w:rFonts w:ascii="Times New Roman" w:hAnsi="Times New Roman" w:cs="Times New Roman"/>
                <w:sz w:val="20"/>
                <w:szCs w:val="20"/>
              </w:rPr>
              <w:t xml:space="preserve"> 14 часов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trHeight w:val="562"/>
        </w:trPr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076" w:rsidRPr="00831AC4" w:rsidRDefault="006F4076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76" w:rsidRPr="00831AC4" w:rsidRDefault="006F4076" w:rsidP="00AE7F69">
            <w:pPr>
              <w:spacing w:after="2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Т.Б. на уроках лыжной подготовки.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5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Особенности физической подготовки лыжника.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87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Основные элементы тактики в лыжных гонках. 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6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подготовка.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Правила соревнований.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8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Первая помощь при травмах и обморожениях.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55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51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Лыжная подготовка.</w:t>
            </w:r>
          </w:p>
          <w:p w:rsidR="006F4076" w:rsidRPr="00831AC4" w:rsidRDefault="006F4076" w:rsidP="005066E4">
            <w:pPr>
              <w:spacing w:after="0"/>
              <w:ind w:left="2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Согласованность движений рук и ног в переходе со свободным движением рук.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562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56" w:line="216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 подготовка. Контрольные нормативы на дистанции. </w:t>
            </w:r>
          </w:p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сдаче норматива ВФСК ГТО.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2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Повороты упором.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2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79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Переход </w:t>
            </w:r>
          </w:p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с попеременным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ходом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одновременные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7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Торможение и поворот «плугом».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69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Элементы тактики лыжных гонок: распределение сил, лидирование, обгон, финиширование.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263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Подъемы, спуски, торможения.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13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Прохождение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31AC4">
                <w:rPr>
                  <w:rFonts w:ascii="Times New Roman" w:hAnsi="Times New Roman" w:cs="Times New Roman"/>
                  <w:sz w:val="20"/>
                  <w:szCs w:val="20"/>
                </w:rPr>
                <w:t>4 км</w:t>
              </w:r>
            </w:smartTag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7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D57DD" w:rsidP="007D57DD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Контрольный норматив на дистанции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31AC4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(юноши),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831AC4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(девушки) (коньковый ход). Подготовка к сдаче норматива ВФСК ГТО.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6"/>
        </w:trPr>
        <w:tc>
          <w:tcPr>
            <w:tcW w:w="12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  <w:r w:rsidR="007C3C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326F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7D57D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2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спортивных игр. Волейбол. </w:t>
            </w:r>
          </w:p>
        </w:tc>
      </w:tr>
      <w:tr w:rsidR="006F4076" w:rsidRPr="00831AC4" w:rsidTr="004B326F">
        <w:tblPrEx>
          <w:tblCellMar>
            <w:right w:w="0" w:type="dxa"/>
          </w:tblCellMar>
        </w:tblPrEx>
        <w:trPr>
          <w:gridAfter w:val="2"/>
          <w:wAfter w:w="25" w:type="dxa"/>
          <w:trHeight w:val="400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Терминология спортивной игры (волейбол). </w:t>
            </w:r>
          </w:p>
        </w:tc>
      </w:tr>
      <w:tr w:rsidR="006F4076" w:rsidRPr="00831AC4" w:rsidTr="004B326F">
        <w:tblPrEx>
          <w:tblCellMar>
            <w:right w:w="0" w:type="dxa"/>
          </w:tblCellMar>
        </w:tblPrEx>
        <w:trPr>
          <w:gridAfter w:val="2"/>
          <w:wAfter w:w="25" w:type="dxa"/>
          <w:trHeight w:val="39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Техника владения мячом. 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3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6F4076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Волейбол. Техника перемещений.</w:t>
            </w:r>
          </w:p>
        </w:tc>
      </w:tr>
      <w:tr w:rsidR="006F4076" w:rsidRPr="00831AC4" w:rsidTr="004B326F">
        <w:tblPrEx>
          <w:tblCellMar>
            <w:right w:w="0" w:type="dxa"/>
          </w:tblCellMar>
        </w:tblPrEx>
        <w:trPr>
          <w:gridAfter w:val="2"/>
          <w:wAfter w:w="25" w:type="dxa"/>
          <w:trHeight w:val="38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6F4076" w:rsidP="005066E4">
            <w:pPr>
              <w:spacing w:after="0"/>
              <w:ind w:left="19" w:right="6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Индивидуальные, групповые и командные атакующие и защитные тактические действия. </w:t>
            </w:r>
          </w:p>
        </w:tc>
      </w:tr>
      <w:tr w:rsidR="006F4076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831AC4" w:rsidRDefault="007C3C88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7C3C88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076"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6" w:rsidRPr="004B326F" w:rsidRDefault="006F4076" w:rsidP="005066E4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Волейбол. Влияние игровых упражнений на развитие координационных способностей, психические проце</w:t>
            </w:r>
            <w:r w:rsidR="007D57DD" w:rsidRPr="004B326F">
              <w:rPr>
                <w:rFonts w:ascii="Times New Roman" w:hAnsi="Times New Roman" w:cs="Times New Roman"/>
                <w:sz w:val="20"/>
                <w:szCs w:val="20"/>
              </w:rPr>
              <w:t>ссы, воспитание нравственных и в</w:t>
            </w: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олевых качеств. </w:t>
            </w:r>
          </w:p>
        </w:tc>
      </w:tr>
      <w:tr w:rsidR="007C3C88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88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88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C88" w:rsidRPr="004B326F" w:rsidRDefault="00943EC7" w:rsidP="005066E4">
            <w:pPr>
              <w:spacing w:after="0"/>
              <w:ind w:left="19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Волейбол. Комбинации из передвижений и остановок игрока.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Верхняя передача мяча в прыжке. 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Верхняя передача мяча в тройках. 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Прием мяча двумя  руками снизу. </w:t>
            </w:r>
          </w:p>
        </w:tc>
      </w:tr>
      <w:tr w:rsidR="00943EC7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Default="00943EC7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C7" w:rsidRPr="004B326F" w:rsidRDefault="00943EC7" w:rsidP="004669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Прямой нападающий удар через сетку. </w:t>
            </w:r>
          </w:p>
        </w:tc>
      </w:tr>
      <w:tr w:rsidR="004B326F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Default="004B326F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4B326F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4B326F" w:rsidP="0046695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Одиночное блокирование. </w:t>
            </w:r>
          </w:p>
        </w:tc>
      </w:tr>
      <w:tr w:rsidR="004B326F" w:rsidRPr="00831AC4" w:rsidTr="00943EC7">
        <w:tblPrEx>
          <w:tblCellMar>
            <w:right w:w="0" w:type="dxa"/>
          </w:tblCellMar>
        </w:tblPrEx>
        <w:trPr>
          <w:gridAfter w:val="2"/>
          <w:wAfter w:w="25" w:type="dxa"/>
          <w:trHeight w:val="40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Default="004B326F" w:rsidP="00831AC4">
            <w:pPr>
              <w:spacing w:after="0"/>
              <w:ind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4B326F" w:rsidP="005066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4B326F" w:rsidRDefault="004B326F" w:rsidP="0046695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B326F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Верхняя прямая подача прием подачи.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339"/>
        </w:trPr>
        <w:tc>
          <w:tcPr>
            <w:tcW w:w="12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943EC7" w:rsidRDefault="004B326F" w:rsidP="007C3C88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EC7">
              <w:rPr>
                <w:rFonts w:ascii="Times New Roman" w:hAnsi="Times New Roman" w:cs="Times New Roman"/>
                <w:sz w:val="20"/>
                <w:szCs w:val="20"/>
              </w:rPr>
              <w:t>Легкая  атлетика 10 часов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72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18" w:line="216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Т.Б. на уроках кроссовой подготовки. </w:t>
            </w:r>
          </w:p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3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Биомеханические основы техники бега, прыжков и метаний.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7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Основные меха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низмы энергообеспечения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54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пересеченной местности. Виды соревнований по </w:t>
            </w:r>
            <w:proofErr w:type="gramStart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/а и рекорды. Подготовка к сдаче норматива ВФСК ГТО.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4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24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Т. Б. на уроках легкой атлетики.</w:t>
            </w:r>
          </w:p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бег. Прыжок 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в высоту.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56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Прыжок в высоту. Дозирование нагрузки при занятиях бегом, прыжками и метанием. Подготовка к сдаче норматива ВФСК ГТО.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65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>Спринтерский бег. Прыжок в 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оту. Прикладное значение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67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7C3C88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бег. Прыжок в высоту. Доврачебная помощь при травмах. Подготовка к сдаче норматива ВФСК ГТО. Прыжок в длину с места (Подготовка к сдаче норматива ВФСК ГТО).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61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Правила соревнований.  </w:t>
            </w:r>
          </w:p>
        </w:tc>
      </w:tr>
      <w:tr w:rsidR="004B326F" w:rsidRPr="00831AC4" w:rsidTr="00943EC7">
        <w:tblPrEx>
          <w:tblCellMar>
            <w:right w:w="13" w:type="dxa"/>
          </w:tblCellMar>
        </w:tblPrEx>
        <w:trPr>
          <w:gridAfter w:val="2"/>
          <w:wAfter w:w="25" w:type="dxa"/>
          <w:trHeight w:val="548"/>
        </w:trPr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831AC4">
            <w:pPr>
              <w:spacing w:after="0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6F" w:rsidRPr="00831AC4" w:rsidRDefault="004B326F" w:rsidP="00506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AC4">
              <w:rPr>
                <w:rFonts w:ascii="Times New Roman" w:hAnsi="Times New Roman" w:cs="Times New Roman"/>
                <w:sz w:val="20"/>
                <w:szCs w:val="20"/>
              </w:rPr>
              <w:t xml:space="preserve">Метание. Подготовка к сдаче норматива ВФСК ГТО. </w:t>
            </w:r>
          </w:p>
        </w:tc>
      </w:tr>
    </w:tbl>
    <w:p w:rsidR="009A0B49" w:rsidRPr="00831AC4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Pr="00831AC4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Pr="00831AC4" w:rsidRDefault="009A0B49" w:rsidP="009A0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A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0B49" w:rsidRDefault="009A0B49" w:rsidP="009A0B49">
      <w:pPr>
        <w:spacing w:after="0" w:line="240" w:lineRule="auto"/>
        <w:jc w:val="center"/>
      </w:pPr>
      <w:r>
        <w:rPr>
          <w:b/>
        </w:rPr>
        <w:t xml:space="preserve"> </w:t>
      </w:r>
    </w:p>
    <w:p w:rsidR="009A0B49" w:rsidRDefault="009A0B49" w:rsidP="009A0B49">
      <w:pPr>
        <w:spacing w:after="0" w:line="240" w:lineRule="auto"/>
        <w:jc w:val="center"/>
      </w:pPr>
      <w:r>
        <w:rPr>
          <w:b/>
        </w:rPr>
        <w:t xml:space="preserve"> </w:t>
      </w:r>
    </w:p>
    <w:p w:rsidR="009A0B49" w:rsidRDefault="009A0B49" w:rsidP="009A0B49">
      <w:pPr>
        <w:spacing w:after="0" w:line="240" w:lineRule="auto"/>
        <w:jc w:val="center"/>
        <w:rPr>
          <w:b/>
        </w:rPr>
      </w:pPr>
    </w:p>
    <w:p w:rsidR="009A0B49" w:rsidRDefault="009A0B49" w:rsidP="009A0B49">
      <w:pPr>
        <w:spacing w:after="0" w:line="240" w:lineRule="auto"/>
      </w:pPr>
      <w:r>
        <w:t xml:space="preserve"> </w:t>
      </w:r>
    </w:p>
    <w:p w:rsidR="009A0B49" w:rsidRDefault="009A0B49" w:rsidP="009A0B49">
      <w:pPr>
        <w:spacing w:after="0" w:line="240" w:lineRule="auto"/>
      </w:pPr>
      <w:r>
        <w:t xml:space="preserve"> </w:t>
      </w:r>
    </w:p>
    <w:p w:rsidR="009A0B49" w:rsidRDefault="009A0B49" w:rsidP="009A0B49">
      <w:pPr>
        <w:spacing w:after="0" w:line="240" w:lineRule="auto"/>
      </w:pPr>
    </w:p>
    <w:p w:rsidR="005066E4" w:rsidRDefault="005066E4" w:rsidP="009A0B49">
      <w:pPr>
        <w:spacing w:after="0" w:line="240" w:lineRule="auto"/>
      </w:pPr>
    </w:p>
    <w:p w:rsidR="005066E4" w:rsidRDefault="005066E4" w:rsidP="009A0B49">
      <w:pPr>
        <w:spacing w:after="0" w:line="240" w:lineRule="auto"/>
      </w:pPr>
    </w:p>
    <w:p w:rsidR="005066E4" w:rsidRDefault="005066E4" w:rsidP="009A0B49">
      <w:pPr>
        <w:spacing w:after="0" w:line="240" w:lineRule="auto"/>
      </w:pPr>
    </w:p>
    <w:p w:rsidR="005066E4" w:rsidRPr="005066E4" w:rsidRDefault="005066E4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5066E4" w:rsidRPr="005066E4" w:rsidRDefault="005066E4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A11ADB" w:rsidRPr="00A11ADB" w:rsidRDefault="00A11ADB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0"/>
          <w:szCs w:val="20"/>
        </w:rPr>
      </w:pPr>
    </w:p>
    <w:p w:rsidR="009A0B49" w:rsidRPr="00CB5DF6" w:rsidRDefault="009A0B49" w:rsidP="009A0B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Учебно-методического и материально-технического обеспечения образовательного процесса по физической культуре</w:t>
      </w:r>
    </w:p>
    <w:p w:rsidR="009A0B49" w:rsidRPr="00CB5DF6" w:rsidRDefault="00CB5DF6" w:rsidP="00CB5DF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ab/>
      </w:r>
    </w:p>
    <w:p w:rsidR="009A0B49" w:rsidRPr="00CB5DF6" w:rsidRDefault="009A0B49" w:rsidP="009A0B49">
      <w:pPr>
        <w:shd w:val="clear" w:color="auto" w:fill="FFFFFF"/>
        <w:spacing w:after="0" w:line="240" w:lineRule="auto"/>
        <w:ind w:right="576" w:firstLine="568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Литература для учителя</w:t>
      </w:r>
    </w:p>
    <w:p w:rsidR="009A0B49" w:rsidRPr="00CB5DF6" w:rsidRDefault="009A0B49" w:rsidP="009A0B49">
      <w:pPr>
        <w:shd w:val="clear" w:color="auto" w:fill="FFFFFF"/>
        <w:spacing w:after="0" w:line="240" w:lineRule="auto"/>
        <w:ind w:right="576" w:firstLine="568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Основная</w:t>
      </w:r>
    </w:p>
    <w:p w:rsidR="009A0B49" w:rsidRPr="00CB5DF6" w:rsidRDefault="009A0B49" w:rsidP="009A0B49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Программа для общеобразовательных учреждений « Физическая культура» 1-11 классы. В. И. Лях, А. А.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>, М., 2012г., Издательство «Просвещение».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2.КиселёваС.Б.,Киселёв П.А.: Физическая культура, Настольная книга учителя, Подготовка школьников к олимпиадам. 2013Г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3.Лях В.И.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аслов М.В.: Физическая культура 10-11класс.Тестовый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контроль.для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учителей общеобразовательных учреждений. Просвещение 2012г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4.Матвеев А.П.,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Палехова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Е.С. 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.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илантьева О.В.Физическая культура,10-11классы.Учебник,ФГОС. 2015Г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5.Кузьменко Г.А.Физическая культура и оптимизация процесса спортивной подготовки. Организационная культура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личности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з-во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Прометей 2013г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6.Кузьменко Г.А. Методические рекомендации к разработке интегрированных   образовательных программ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spellEnd"/>
      <w:proofErr w:type="gramStart"/>
      <w:r w:rsidRPr="00CB5D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 Прометей. 2014г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7.Марченко И.М.Шлыков В.К. Олимпиадные задания по физической культуре.9-11классы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з-во: учитель 2013г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8.Михайлова Э.И., Михайлов Н.Г. Аэробика в школе. Учебно-методическое пособие для учителя физической культуры.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:с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>оветский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спорт 2014г.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9.Кириченко С.Н. Под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ерепёлкиной А.В.Оздоровительная аэробика. 10-11 классы.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Прграмма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, планирование, разработки занятий.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Учитель 2014г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10.Погадаев Г.И. Под ред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иронова С.К. Физическая культура 10-11 классы. Книга для учителя.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Из-во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>: дрофа 2014г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right="576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b/>
          <w:bCs/>
          <w:sz w:val="20"/>
          <w:szCs w:val="20"/>
        </w:rPr>
        <w:t>Литература для учащихся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 xml:space="preserve">Лях В. И. Физическая культура. 10-11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.: учеб. Для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. Учреждений / В. И. Лях, А. А. </w:t>
      </w: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Зданевич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>под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 общ. Ред. В. И. Ляха – М.</w:t>
      </w:r>
      <w:proofErr w:type="gramStart"/>
      <w:r w:rsidRPr="00CB5DF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B5DF6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Волейбол. Правила соревнований. - М., 2012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proofErr w:type="spellStart"/>
      <w:r w:rsidRPr="00CB5DF6">
        <w:rPr>
          <w:rFonts w:ascii="Times New Roman" w:hAnsi="Times New Roman" w:cs="Times New Roman"/>
          <w:sz w:val="20"/>
          <w:szCs w:val="20"/>
        </w:rPr>
        <w:t>Погадаев</w:t>
      </w:r>
      <w:proofErr w:type="spellEnd"/>
      <w:r w:rsidRPr="00CB5DF6">
        <w:rPr>
          <w:rFonts w:ascii="Times New Roman" w:hAnsi="Times New Roman" w:cs="Times New Roman"/>
          <w:sz w:val="20"/>
          <w:szCs w:val="20"/>
        </w:rPr>
        <w:t xml:space="preserve"> Г.И.Физическая культура. 10-11 классы 2014г</w:t>
      </w:r>
    </w:p>
    <w:p w:rsidR="009A0B49" w:rsidRPr="00CB5DF6" w:rsidRDefault="009A0B49" w:rsidP="009A0B49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  <w:r w:rsidRPr="00CB5DF6">
        <w:rPr>
          <w:rFonts w:ascii="Times New Roman" w:hAnsi="Times New Roman" w:cs="Times New Roman"/>
          <w:sz w:val="20"/>
          <w:szCs w:val="20"/>
        </w:rPr>
        <w:t>Правила игры в баскетбол</w:t>
      </w:r>
    </w:p>
    <w:p w:rsidR="009A0B49" w:rsidRPr="00CB5DF6" w:rsidRDefault="009A0B49" w:rsidP="009A0B49">
      <w:pPr>
        <w:shd w:val="clear" w:color="auto" w:fill="FFFFFF"/>
        <w:tabs>
          <w:tab w:val="num" w:pos="-142"/>
        </w:tabs>
        <w:spacing w:after="0" w:line="240" w:lineRule="auto"/>
        <w:ind w:left="-709" w:firstLine="283"/>
        <w:rPr>
          <w:rFonts w:ascii="Times New Roman" w:hAnsi="Times New Roman" w:cs="Times New Roman"/>
          <w:sz w:val="20"/>
          <w:szCs w:val="20"/>
        </w:rPr>
      </w:pPr>
    </w:p>
    <w:p w:rsidR="009A0B49" w:rsidRPr="00CB5DF6" w:rsidRDefault="009A0B49" w:rsidP="009A0B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663" w:rsidRDefault="003E6663"/>
    <w:sectPr w:rsidR="003E6663" w:rsidSect="005066E4">
      <w:pgSz w:w="16838" w:h="11906" w:orient="landscape"/>
      <w:pgMar w:top="426" w:right="510" w:bottom="697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20" w:rsidRDefault="008C3B20" w:rsidP="008C3B20">
      <w:pPr>
        <w:spacing w:after="0" w:line="240" w:lineRule="auto"/>
      </w:pPr>
      <w:r>
        <w:separator/>
      </w:r>
    </w:p>
  </w:endnote>
  <w:endnote w:type="continuationSeparator" w:id="1">
    <w:p w:rsidR="008C3B20" w:rsidRDefault="008C3B20" w:rsidP="008C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20" w:rsidRDefault="008C3B20" w:rsidP="008C3B20">
      <w:pPr>
        <w:spacing w:after="0" w:line="240" w:lineRule="auto"/>
      </w:pPr>
      <w:r>
        <w:separator/>
      </w:r>
    </w:p>
  </w:footnote>
  <w:footnote w:type="continuationSeparator" w:id="1">
    <w:p w:rsidR="008C3B20" w:rsidRDefault="008C3B20" w:rsidP="008C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22478BD"/>
    <w:multiLevelType w:val="multilevel"/>
    <w:tmpl w:val="6FB60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40A412DC"/>
    <w:multiLevelType w:val="multilevel"/>
    <w:tmpl w:val="68807274"/>
    <w:lvl w:ilvl="0">
      <w:start w:val="7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50D66915"/>
    <w:multiLevelType w:val="multilevel"/>
    <w:tmpl w:val="4AC0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76A147B8"/>
    <w:multiLevelType w:val="multilevel"/>
    <w:tmpl w:val="207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B49"/>
    <w:rsid w:val="00004FB5"/>
    <w:rsid w:val="00051D30"/>
    <w:rsid w:val="00321846"/>
    <w:rsid w:val="00380A55"/>
    <w:rsid w:val="0038509E"/>
    <w:rsid w:val="003A1FE0"/>
    <w:rsid w:val="003C2D70"/>
    <w:rsid w:val="003E6663"/>
    <w:rsid w:val="004374B9"/>
    <w:rsid w:val="00476478"/>
    <w:rsid w:val="004B326F"/>
    <w:rsid w:val="005066E4"/>
    <w:rsid w:val="00513F80"/>
    <w:rsid w:val="005C0744"/>
    <w:rsid w:val="006D5F35"/>
    <w:rsid w:val="006F4076"/>
    <w:rsid w:val="007A2DFA"/>
    <w:rsid w:val="007C3C88"/>
    <w:rsid w:val="007D57DD"/>
    <w:rsid w:val="007F5F9B"/>
    <w:rsid w:val="00831AC4"/>
    <w:rsid w:val="008C3B20"/>
    <w:rsid w:val="0090701B"/>
    <w:rsid w:val="00943EC7"/>
    <w:rsid w:val="009A0B49"/>
    <w:rsid w:val="009B2001"/>
    <w:rsid w:val="009E4787"/>
    <w:rsid w:val="009F02CD"/>
    <w:rsid w:val="00A11ADB"/>
    <w:rsid w:val="00A120EA"/>
    <w:rsid w:val="00A369CE"/>
    <w:rsid w:val="00AE7F69"/>
    <w:rsid w:val="00BE6C6A"/>
    <w:rsid w:val="00C44455"/>
    <w:rsid w:val="00C7360D"/>
    <w:rsid w:val="00C75ECF"/>
    <w:rsid w:val="00CB5DF6"/>
    <w:rsid w:val="00D81F28"/>
    <w:rsid w:val="00D925FD"/>
    <w:rsid w:val="00DE7E5B"/>
    <w:rsid w:val="00DF3C44"/>
    <w:rsid w:val="00E04229"/>
    <w:rsid w:val="00ED44CB"/>
    <w:rsid w:val="00ED6A24"/>
    <w:rsid w:val="00EE3B47"/>
    <w:rsid w:val="00F57CF9"/>
    <w:rsid w:val="00F64E5A"/>
    <w:rsid w:val="00FC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63"/>
  </w:style>
  <w:style w:type="paragraph" w:styleId="1">
    <w:name w:val="heading 1"/>
    <w:basedOn w:val="a"/>
    <w:next w:val="a"/>
    <w:link w:val="10"/>
    <w:uiPriority w:val="99"/>
    <w:qFormat/>
    <w:rsid w:val="009A0B49"/>
    <w:pPr>
      <w:keepNext/>
      <w:keepLines/>
      <w:spacing w:after="4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B4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uiPriority w:val="99"/>
    <w:rsid w:val="009A0B4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uiPriority w:val="99"/>
    <w:rsid w:val="009A0B49"/>
    <w:rPr>
      <w:rFonts w:cs="Times New Roman"/>
    </w:rPr>
  </w:style>
  <w:style w:type="paragraph" w:customStyle="1" w:styleId="c30">
    <w:name w:val="c30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A0B49"/>
    <w:rPr>
      <w:rFonts w:cs="Times New Roman"/>
    </w:rPr>
  </w:style>
  <w:style w:type="paragraph" w:customStyle="1" w:styleId="c17c49">
    <w:name w:val="c17 c49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71">
    <w:name w:val="c40 c71"/>
    <w:basedOn w:val="a"/>
    <w:uiPriority w:val="99"/>
    <w:rsid w:val="009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B20"/>
  </w:style>
  <w:style w:type="paragraph" w:styleId="a7">
    <w:name w:val="footer"/>
    <w:basedOn w:val="a"/>
    <w:link w:val="a8"/>
    <w:uiPriority w:val="99"/>
    <w:semiHidden/>
    <w:unhideWhenUsed/>
    <w:rsid w:val="008C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543E-057A-4DA7-A1A0-1A439FC2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19</cp:revision>
  <cp:lastPrinted>2020-09-28T14:03:00Z</cp:lastPrinted>
  <dcterms:created xsi:type="dcterms:W3CDTF">2020-09-20T16:29:00Z</dcterms:created>
  <dcterms:modified xsi:type="dcterms:W3CDTF">2022-03-16T05:20:00Z</dcterms:modified>
</cp:coreProperties>
</file>