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DC" w:rsidRDefault="002046DC" w:rsidP="002046DC"/>
    <w:p w:rsidR="002046DC" w:rsidRDefault="002046DC" w:rsidP="002046DC">
      <w:pPr>
        <w:tabs>
          <w:tab w:val="left" w:pos="3300"/>
        </w:tabs>
      </w:pPr>
      <w:r>
        <w:rPr>
          <w:b/>
        </w:rPr>
        <w:t xml:space="preserve">                                                               Протокол</w:t>
      </w:r>
    </w:p>
    <w:p w:rsidR="002046DC" w:rsidRDefault="002046DC" w:rsidP="002046DC">
      <w:pPr>
        <w:tabs>
          <w:tab w:val="left" w:pos="3300"/>
        </w:tabs>
        <w:jc w:val="center"/>
        <w:rPr>
          <w:b/>
        </w:rPr>
      </w:pPr>
      <w:r>
        <w:rPr>
          <w:b/>
        </w:rPr>
        <w:t>заседания Управляющего Совета</w:t>
      </w:r>
    </w:p>
    <w:p w:rsidR="002046DC" w:rsidRDefault="002046DC" w:rsidP="002046DC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муниципального автономного общеобразовательного  учреждения </w:t>
      </w:r>
      <w:proofErr w:type="spellStart"/>
      <w:r>
        <w:rPr>
          <w:b/>
        </w:rPr>
        <w:t>Юрминская</w:t>
      </w:r>
      <w:proofErr w:type="spellEnd"/>
      <w:r>
        <w:rPr>
          <w:b/>
        </w:rPr>
        <w:t xml:space="preserve">  средняя общеобразовательная школа </w:t>
      </w:r>
    </w:p>
    <w:p w:rsidR="002046DC" w:rsidRDefault="002046DC" w:rsidP="002046DC">
      <w:pPr>
        <w:tabs>
          <w:tab w:val="left" w:pos="3300"/>
        </w:tabs>
        <w:jc w:val="center"/>
        <w:rPr>
          <w:b/>
        </w:rPr>
      </w:pPr>
      <w:proofErr w:type="spellStart"/>
      <w:r>
        <w:rPr>
          <w:b/>
        </w:rPr>
        <w:t>Вагайского</w:t>
      </w:r>
      <w:proofErr w:type="spellEnd"/>
      <w:r>
        <w:rPr>
          <w:b/>
        </w:rPr>
        <w:t xml:space="preserve">   района Тюменской области</w:t>
      </w:r>
    </w:p>
    <w:p w:rsidR="002046DC" w:rsidRDefault="002046DC" w:rsidP="002046DC">
      <w:pPr>
        <w:tabs>
          <w:tab w:val="left" w:pos="3300"/>
        </w:tabs>
      </w:pPr>
    </w:p>
    <w:p w:rsidR="002046DC" w:rsidRDefault="002046DC" w:rsidP="002046DC">
      <w:pPr>
        <w:rPr>
          <w:b/>
        </w:rPr>
      </w:pPr>
    </w:p>
    <w:p w:rsidR="002046DC" w:rsidRDefault="002046DC" w:rsidP="002046DC">
      <w:pPr>
        <w:rPr>
          <w:b/>
        </w:rPr>
      </w:pPr>
      <w:r>
        <w:rPr>
          <w:b/>
        </w:rPr>
        <w:t xml:space="preserve">                                                                                    От «28»   мая                    2015г. № 4</w:t>
      </w:r>
    </w:p>
    <w:p w:rsidR="002046DC" w:rsidRDefault="002046DC" w:rsidP="002046DC">
      <w:pPr>
        <w:tabs>
          <w:tab w:val="left" w:pos="3300"/>
        </w:tabs>
      </w:pPr>
      <w:r>
        <w:t>Присутствовали:</w:t>
      </w:r>
    </w:p>
    <w:p w:rsidR="002046DC" w:rsidRDefault="002046DC" w:rsidP="002046DC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Г.Ч..- председатель Управляющего Совета</w:t>
      </w:r>
    </w:p>
    <w:p w:rsidR="002046DC" w:rsidRDefault="002046DC" w:rsidP="002046DC">
      <w:pPr>
        <w:tabs>
          <w:tab w:val="left" w:pos="3300"/>
        </w:tabs>
      </w:pPr>
      <w:r>
        <w:t>Гайсин А.Х.. – директор школы</w:t>
      </w:r>
    </w:p>
    <w:p w:rsidR="002046DC" w:rsidRDefault="002046DC" w:rsidP="002046DC">
      <w:pPr>
        <w:tabs>
          <w:tab w:val="left" w:pos="3300"/>
        </w:tabs>
      </w:pPr>
      <w:proofErr w:type="spellStart"/>
      <w:r>
        <w:t>Тусмухаметова</w:t>
      </w:r>
      <w:proofErr w:type="spellEnd"/>
      <w:r>
        <w:t xml:space="preserve"> М.М..- член Управляющего Совета</w:t>
      </w:r>
    </w:p>
    <w:p w:rsidR="002046DC" w:rsidRDefault="002046DC" w:rsidP="002046DC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Э.К.. - член Управляющего Совета</w:t>
      </w:r>
    </w:p>
    <w:p w:rsidR="002046DC" w:rsidRDefault="002046DC" w:rsidP="002046DC">
      <w:pPr>
        <w:tabs>
          <w:tab w:val="left" w:pos="3300"/>
        </w:tabs>
      </w:pPr>
      <w:proofErr w:type="spellStart"/>
      <w:r>
        <w:t>Нурина</w:t>
      </w:r>
      <w:proofErr w:type="spellEnd"/>
      <w:r>
        <w:t xml:space="preserve"> Ж.А.. - член Управляющего Совета</w:t>
      </w:r>
    </w:p>
    <w:p w:rsidR="002046DC" w:rsidRDefault="002046DC" w:rsidP="002046DC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А..- член Управляющего Совета</w:t>
      </w:r>
    </w:p>
    <w:p w:rsidR="002046DC" w:rsidRDefault="002046DC" w:rsidP="002046DC">
      <w:pPr>
        <w:tabs>
          <w:tab w:val="left" w:pos="3300"/>
        </w:tabs>
      </w:pPr>
      <w:proofErr w:type="spellStart"/>
      <w:r>
        <w:t>Уразаева</w:t>
      </w:r>
      <w:proofErr w:type="spellEnd"/>
      <w:r>
        <w:t xml:space="preserve"> Д...- член Управляющего совета</w:t>
      </w:r>
    </w:p>
    <w:p w:rsidR="002046DC" w:rsidRDefault="002046DC" w:rsidP="002046DC">
      <w:pPr>
        <w:tabs>
          <w:tab w:val="left" w:pos="3300"/>
        </w:tabs>
      </w:pPr>
      <w:proofErr w:type="spellStart"/>
      <w:r>
        <w:t>Уразаев</w:t>
      </w:r>
      <w:proofErr w:type="spellEnd"/>
      <w:r>
        <w:t xml:space="preserve"> Д.К.- член Управляющего совета</w:t>
      </w:r>
    </w:p>
    <w:p w:rsidR="002046DC" w:rsidRDefault="002046DC" w:rsidP="002046DC">
      <w:pPr>
        <w:tabs>
          <w:tab w:val="left" w:pos="3300"/>
        </w:tabs>
        <w:rPr>
          <w:b/>
        </w:rPr>
      </w:pPr>
    </w:p>
    <w:p w:rsidR="002046DC" w:rsidRDefault="002046DC" w:rsidP="002046DC"/>
    <w:p w:rsidR="002046DC" w:rsidRDefault="002046DC" w:rsidP="002046DC"/>
    <w:p w:rsidR="002046DC" w:rsidRDefault="002046DC" w:rsidP="002046DC">
      <w:r>
        <w:t xml:space="preserve">                        Повестка дня:</w:t>
      </w:r>
    </w:p>
    <w:p w:rsidR="002046DC" w:rsidRDefault="002046DC" w:rsidP="002046DC">
      <w:r>
        <w:t>1. Согласование учебного плана на 2015-2016  учебный год</w:t>
      </w:r>
    </w:p>
    <w:p w:rsidR="002046DC" w:rsidRDefault="002046DC" w:rsidP="002046DC">
      <w:r>
        <w:t>2. Утверждение УМК  учебников, используемых в образовательном процессе школы</w:t>
      </w:r>
    </w:p>
    <w:p w:rsidR="002046DC" w:rsidRDefault="002046DC" w:rsidP="002046DC">
      <w:r>
        <w:t>3. Организация работы летнего оздоровительного лагеря в летние  месяцы 2015 года</w:t>
      </w:r>
    </w:p>
    <w:p w:rsidR="002046DC" w:rsidRDefault="002046DC" w:rsidP="002046DC">
      <w:r>
        <w:t>4.. Подведение итогов работы управляющего совета в 2014-2015 учебном  году.</w:t>
      </w:r>
    </w:p>
    <w:p w:rsidR="002046DC" w:rsidRDefault="002046DC" w:rsidP="002046DC"/>
    <w:p w:rsidR="002046DC" w:rsidRDefault="002046DC" w:rsidP="002046DC">
      <w:pPr>
        <w:ind w:left="431"/>
        <w:jc w:val="both"/>
      </w:pPr>
      <w:r>
        <w:t xml:space="preserve">По 1-му вопросу </w:t>
      </w:r>
      <w:proofErr w:type="gramStart"/>
      <w:r>
        <w:t>выступила  Гайсина Г.А. Она познакомила</w:t>
      </w:r>
      <w:proofErr w:type="gramEnd"/>
      <w:r>
        <w:t xml:space="preserve"> с проектом  учебного плана на 2015-2016 учебный год.  Сообщила о том, что </w:t>
      </w:r>
      <w:r>
        <w:rPr>
          <w:sz w:val="26"/>
          <w:szCs w:val="26"/>
        </w:rPr>
        <w:t xml:space="preserve">учебный план:            </w:t>
      </w:r>
    </w:p>
    <w:p w:rsidR="002046DC" w:rsidRDefault="002046DC" w:rsidP="002046DC">
      <w:pPr>
        <w:ind w:hanging="360"/>
        <w:jc w:val="both"/>
      </w:pPr>
      <w:r>
        <w:t xml:space="preserve">    -фиксирует максимальный объём учебной нагрузки </w:t>
      </w:r>
      <w:proofErr w:type="gramStart"/>
      <w:r>
        <w:t>обучающихся</w:t>
      </w:r>
      <w:proofErr w:type="gramEnd"/>
      <w:r>
        <w:t>;</w:t>
      </w:r>
    </w:p>
    <w:p w:rsidR="002046DC" w:rsidRDefault="002046DC" w:rsidP="002046DC">
      <w:pPr>
        <w:ind w:hanging="360"/>
        <w:jc w:val="both"/>
      </w:pPr>
      <w:r>
        <w:t>    -определяет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2046DC" w:rsidRDefault="002046DC" w:rsidP="002046DC">
      <w:pPr>
        <w:ind w:hanging="360"/>
        <w:jc w:val="both"/>
      </w:pPr>
      <w:r>
        <w:t>    - распределяет учебные предметы, курсы и направления внеурочной деятельности по классам и учебным годам.</w:t>
      </w:r>
    </w:p>
    <w:p w:rsidR="002046DC" w:rsidRDefault="002046DC" w:rsidP="002046DC">
      <w:pPr>
        <w:ind w:hanging="360"/>
        <w:jc w:val="both"/>
      </w:pPr>
      <w:r>
        <w:t>   -Базисный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2046DC" w:rsidRDefault="002046DC" w:rsidP="002046DC">
      <w:pPr>
        <w:jc w:val="both"/>
      </w:pPr>
      <w:r>
        <w:rPr>
          <w:color w:val="000000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  выполнения гигиенических требований к условиям обучения школьников и сохранения их  здоровья.</w:t>
      </w:r>
    </w:p>
    <w:p w:rsidR="002046DC" w:rsidRDefault="002046DC" w:rsidP="002046DC">
      <w:pPr>
        <w:ind w:firstLine="281"/>
        <w:jc w:val="both"/>
      </w:pPr>
      <w:r>
        <w:rPr>
          <w:color w:val="000000"/>
        </w:rPr>
        <w:t> Учебный план направлен на решение следующих задач:</w:t>
      </w:r>
    </w:p>
    <w:p w:rsidR="002046DC" w:rsidRDefault="002046DC" w:rsidP="002046DC">
      <w:pPr>
        <w:ind w:hanging="180"/>
        <w:jc w:val="both"/>
      </w:pPr>
      <w:r>
        <w:rPr>
          <w:color w:val="000000"/>
        </w:rPr>
        <w:t>- обеспечение базового образования для каждого обучающегося;</w:t>
      </w:r>
    </w:p>
    <w:p w:rsidR="002046DC" w:rsidRDefault="002046DC" w:rsidP="002046DC">
      <w:pPr>
        <w:ind w:hanging="180"/>
        <w:jc w:val="both"/>
      </w:pPr>
      <w:r>
        <w:rPr>
          <w:color w:val="000000"/>
        </w:rPr>
        <w:t>- обновление содержания образования;</w:t>
      </w:r>
    </w:p>
    <w:p w:rsidR="002046DC" w:rsidRDefault="002046DC" w:rsidP="002046DC">
      <w:pPr>
        <w:ind w:hanging="180"/>
        <w:jc w:val="both"/>
      </w:pPr>
      <w:r>
        <w:rPr>
          <w:color w:val="000000"/>
        </w:rPr>
        <w:t>- формирование общей культуры личности;</w:t>
      </w:r>
    </w:p>
    <w:p w:rsidR="002046DC" w:rsidRDefault="002046DC" w:rsidP="002046DC">
      <w:pPr>
        <w:ind w:hanging="180"/>
        <w:jc w:val="both"/>
      </w:pPr>
      <w:r>
        <w:rPr>
          <w:color w:val="000000"/>
        </w:rPr>
        <w:t>- удовлетворение социальных запросов;</w:t>
      </w:r>
    </w:p>
    <w:p w:rsidR="002046DC" w:rsidRDefault="002046DC" w:rsidP="002046DC">
      <w:pPr>
        <w:jc w:val="both"/>
      </w:pPr>
      <w:r>
        <w:rPr>
          <w:color w:val="000000"/>
        </w:rPr>
        <w:t>- адаптация личности к жизни в обществе.</w:t>
      </w:r>
    </w:p>
    <w:p w:rsidR="002046DC" w:rsidRDefault="002046DC" w:rsidP="002046DC">
      <w:pPr>
        <w:jc w:val="both"/>
      </w:pPr>
      <w:r>
        <w:rPr>
          <w:color w:val="000000"/>
        </w:rPr>
        <w:t xml:space="preserve">Учебный план состоит из двух частей: </w:t>
      </w:r>
      <w:proofErr w:type="gramStart"/>
      <w:r>
        <w:rPr>
          <w:color w:val="000000"/>
        </w:rPr>
        <w:t>инвариантной</w:t>
      </w:r>
      <w:proofErr w:type="gramEnd"/>
      <w:r>
        <w:rPr>
          <w:color w:val="000000"/>
        </w:rPr>
        <w:t xml:space="preserve"> и вариативной.</w:t>
      </w:r>
    </w:p>
    <w:p w:rsidR="002046DC" w:rsidRDefault="002046DC" w:rsidP="002046DC"/>
    <w:p w:rsidR="002046DC" w:rsidRDefault="002046DC" w:rsidP="002046DC"/>
    <w:p w:rsidR="002046DC" w:rsidRDefault="002046DC" w:rsidP="002046DC">
      <w:r>
        <w:t xml:space="preserve">Сообщила  об особенностях учебного плана  в начальном звене, основном звене, старшем звене. </w:t>
      </w:r>
    </w:p>
    <w:p w:rsidR="002046DC" w:rsidRDefault="002046DC" w:rsidP="002046DC">
      <w:r>
        <w:lastRenderedPageBreak/>
        <w:t xml:space="preserve">      По 2-му вопросу  </w:t>
      </w:r>
      <w:proofErr w:type="gramStart"/>
      <w:r>
        <w:t>выступила Гайсина Г.А. Сообщила</w:t>
      </w:r>
      <w:proofErr w:type="gramEnd"/>
      <w:r>
        <w:t xml:space="preserve">  о проведенной работе по составлению УМК  на 2015-2015 учебный год. </w:t>
      </w:r>
      <w:proofErr w:type="gramStart"/>
      <w:r>
        <w:t xml:space="preserve">Отметила, что  предлагаемый УМК </w:t>
      </w:r>
      <w:proofErr w:type="spellStart"/>
      <w:r>
        <w:t>разаработан</w:t>
      </w:r>
      <w:proofErr w:type="spellEnd"/>
      <w:r>
        <w:t xml:space="preserve"> на основе  федерального перечня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  Министерства образования и науки Российской Федерации   от 31 марта  2014 года  № 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>
        <w:t xml:space="preserve">, СРЕДНЕГО ОБЩЕГО ОБРАЗОВАНИЯ»   </w:t>
      </w:r>
    </w:p>
    <w:p w:rsidR="002046DC" w:rsidRDefault="002046DC" w:rsidP="002046DC">
      <w:r>
        <w:t xml:space="preserve">      По 3-му вопросу выступила </w:t>
      </w:r>
      <w:proofErr w:type="spellStart"/>
      <w:r>
        <w:t>Ахина</w:t>
      </w:r>
      <w:proofErr w:type="spellEnd"/>
      <w:r>
        <w:t xml:space="preserve"> Л.Н., зам</w:t>
      </w:r>
      <w:proofErr w:type="gramStart"/>
      <w:r>
        <w:t>.д</w:t>
      </w:r>
      <w:proofErr w:type="gramEnd"/>
      <w:r>
        <w:t>иректора по ВР.  Сообщила об организации летнего оздоровительного лагеря «Радуга».  Лагерь будет работать в 1 смену.</w:t>
      </w:r>
    </w:p>
    <w:p w:rsidR="002046DC" w:rsidRDefault="002046DC" w:rsidP="002046DC">
      <w:r>
        <w:t xml:space="preserve">  Рассказала о том, что вся необходимая работа по организации  лагеря дневного пребывания  проведена.</w:t>
      </w:r>
    </w:p>
    <w:p w:rsidR="002046DC" w:rsidRDefault="002046DC" w:rsidP="002046DC">
      <w:r>
        <w:t>Определены помещения для  работы лагеря,  установлены спальные места.</w:t>
      </w:r>
    </w:p>
    <w:p w:rsidR="002046DC" w:rsidRDefault="002046DC" w:rsidP="002046DC">
      <w:r>
        <w:t>Для обеспечения доброкачественной питьевой водой, соответствующей гигиеническим требованиям по микробиологическим и санитарно-химическим показателям,  подготовлена система водоснабжения, проведен анализ воды. </w:t>
      </w:r>
      <w:r>
        <w:br/>
        <w:t xml:space="preserve">  Особое внимание в условиях отдыха детей занимает организация питания. </w:t>
      </w:r>
      <w:r>
        <w:br/>
        <w:t xml:space="preserve">  Заключен  договор  на поставку и обеспечение детей качественными и безопасными продуктами питания </w:t>
      </w:r>
      <w:r>
        <w:br/>
        <w:t>   Организаторы питания  - опытные работники.  </w:t>
      </w:r>
      <w:r>
        <w:br/>
        <w:t>Пищеблок подготовлен.   Технологического, холодильного, теплового оборудования достаточно. Имеется  достаточное количество посуды и разделочного инвентаря, моющих и дезинфицирующих средств, </w:t>
      </w:r>
      <w:r>
        <w:br/>
        <w:t> Разработано   10-дневное  меню для организации полноценного сбалансированного питания детей </w:t>
      </w:r>
    </w:p>
    <w:p w:rsidR="002046DC" w:rsidRDefault="002046DC" w:rsidP="002046DC">
      <w:r>
        <w:t xml:space="preserve">Медицинский работник  будет присутствовать  при </w:t>
      </w:r>
      <w:proofErr w:type="gramStart"/>
      <w:r>
        <w:t>контроле  за</w:t>
      </w:r>
      <w:proofErr w:type="gramEnd"/>
      <w:r>
        <w:t xml:space="preserve"> качеством поступающей продукции, за условиями хранения и приготовления блюд. </w:t>
      </w:r>
      <w:r>
        <w:br/>
        <w:t xml:space="preserve"> Гигиеническое  обучение и медицинское  обследование в необходимом объеме работников школы  в соответствии с приказом </w:t>
      </w:r>
      <w:proofErr w:type="spellStart"/>
      <w:r>
        <w:t>минздравсоцразвития</w:t>
      </w:r>
      <w:proofErr w:type="spellEnd"/>
      <w:r>
        <w:t xml:space="preserve"> РФ от 12.04.2011 года № 302н с занесением результатов в личную медицинскую книжку проведено.         Прием детей в лагерь  осуществляется    при наличии справки  о состоянии здоровья.  </w:t>
      </w:r>
    </w:p>
    <w:p w:rsidR="002046DC" w:rsidRDefault="002046DC" w:rsidP="002046DC">
      <w:r>
        <w:t>Подвоз детей из д</w:t>
      </w:r>
      <w:proofErr w:type="gramStart"/>
      <w:r>
        <w:t>.Л</w:t>
      </w:r>
      <w:proofErr w:type="gramEnd"/>
      <w:r>
        <w:t xml:space="preserve">аймы, </w:t>
      </w:r>
      <w:proofErr w:type="spellStart"/>
      <w:r>
        <w:t>Янково</w:t>
      </w:r>
      <w:proofErr w:type="spellEnd"/>
      <w:r>
        <w:t xml:space="preserve"> в лагерь будет осуществляться на школьном автобусе.</w:t>
      </w:r>
    </w:p>
    <w:p w:rsidR="002046DC" w:rsidRDefault="002046DC" w:rsidP="002046DC">
      <w:r>
        <w:t xml:space="preserve">        </w:t>
      </w:r>
    </w:p>
    <w:p w:rsidR="002046DC" w:rsidRDefault="002046DC" w:rsidP="002046DC">
      <w:r>
        <w:t xml:space="preserve"> </w:t>
      </w:r>
      <w:proofErr w:type="gramStart"/>
      <w:r>
        <w:t xml:space="preserve">По 4-му вопросу выступила председатель Управляющего совета  </w:t>
      </w:r>
      <w:proofErr w:type="spellStart"/>
      <w:r>
        <w:t>Мухаметрахимова</w:t>
      </w:r>
      <w:proofErr w:type="spellEnd"/>
      <w:r>
        <w:t xml:space="preserve"> Г.Ч.  Она рассказала  о работе, проведенной  Управляющим советом МАОУ </w:t>
      </w:r>
      <w:proofErr w:type="spellStart"/>
      <w:r>
        <w:t>Юрминская</w:t>
      </w:r>
      <w:proofErr w:type="spellEnd"/>
      <w:r>
        <w:t xml:space="preserve"> СО в 2014-2015 учебном году. </w:t>
      </w:r>
      <w:proofErr w:type="gramEnd"/>
    </w:p>
    <w:p w:rsidR="002046DC" w:rsidRDefault="002046DC" w:rsidP="002046DC">
      <w:r>
        <w:t xml:space="preserve"> На заседаниях  Управляющего совета школы рассматривались  вопросы </w:t>
      </w:r>
    </w:p>
    <w:p w:rsidR="002046DC" w:rsidRDefault="002046DC" w:rsidP="002046DC">
      <w:pPr>
        <w:tabs>
          <w:tab w:val="left" w:pos="2730"/>
        </w:tabs>
        <w:suppressAutoHyphens/>
      </w:pPr>
      <w:r>
        <w:t>1.участия педагогов и педагогического коллектива  в конкурсах в 2014-2015 учебном году</w:t>
      </w:r>
    </w:p>
    <w:p w:rsidR="002046DC" w:rsidRDefault="002046DC" w:rsidP="002046DC">
      <w:pPr>
        <w:tabs>
          <w:tab w:val="left" w:pos="2730"/>
        </w:tabs>
        <w:suppressAutoHyphens/>
      </w:pPr>
      <w:r>
        <w:t>2. Утверждение плана заседаний УС</w:t>
      </w:r>
    </w:p>
    <w:p w:rsidR="002046DC" w:rsidRDefault="002046DC" w:rsidP="002046DC">
      <w:r>
        <w:t>3.О мерах по повышению уровня пожарной безопасности</w:t>
      </w:r>
    </w:p>
    <w:p w:rsidR="002046DC" w:rsidRDefault="002046DC" w:rsidP="002046DC">
      <w:r>
        <w:t xml:space="preserve">4. Анализ текущей успеваемости обучающихся 1-10 классов. О подготовке </w:t>
      </w:r>
      <w:proofErr w:type="gramStart"/>
      <w:r>
        <w:t>обучающихся</w:t>
      </w:r>
      <w:proofErr w:type="gramEnd"/>
      <w:r>
        <w:t xml:space="preserve"> 9 класса к ГИА</w:t>
      </w:r>
    </w:p>
    <w:p w:rsidR="002046DC" w:rsidRDefault="002046DC" w:rsidP="002046DC">
      <w:r>
        <w:t>5. Организация внеурочной деятельности обучающихся начальных классов.</w:t>
      </w:r>
    </w:p>
    <w:p w:rsidR="002046DC" w:rsidRDefault="002046DC" w:rsidP="002046DC">
      <w:r>
        <w:t>6. О мерах по выполнению ФЗ-210 от 24.06.1999  «Об основах системы профилактики безнадзорности  и правонарушений несовершеннолетних»</w:t>
      </w:r>
    </w:p>
    <w:p w:rsidR="002046DC" w:rsidRDefault="002046DC" w:rsidP="002046DC">
      <w:r>
        <w:t>7.о подготовке школы к новому учебному году</w:t>
      </w:r>
    </w:p>
    <w:p w:rsidR="002046DC" w:rsidRDefault="002046DC" w:rsidP="002046DC">
      <w:pPr>
        <w:rPr>
          <w:b/>
        </w:rPr>
      </w:pPr>
      <w:r>
        <w:t>9.О ходе подготовки  к переходу на ФГОС в 2015 -16 учебном году 5 класса.</w:t>
      </w:r>
    </w:p>
    <w:p w:rsidR="002046DC" w:rsidRDefault="002046DC" w:rsidP="002046DC">
      <w:proofErr w:type="gramStart"/>
      <w:r>
        <w:t>2015 учебном году  и перспективы на 2015-2016 учебный год.</w:t>
      </w:r>
      <w:proofErr w:type="gramEnd"/>
    </w:p>
    <w:p w:rsidR="002046DC" w:rsidRDefault="002046DC" w:rsidP="002046DC">
      <w:r>
        <w:lastRenderedPageBreak/>
        <w:t>10. Анализ хода выполнения образовательной программы по внеурочной деятельности в 2014-1</w:t>
      </w:r>
    </w:p>
    <w:p w:rsidR="002046DC" w:rsidRDefault="002046DC" w:rsidP="002046DC">
      <w:r>
        <w:t>11.Согласование учебного плана на 2015-2016  учебный год</w:t>
      </w:r>
    </w:p>
    <w:p w:rsidR="002046DC" w:rsidRDefault="002046DC" w:rsidP="002046DC">
      <w:r>
        <w:t>3. Утверждение перечня учебников, используемых в образовательном процессе школы</w:t>
      </w:r>
    </w:p>
    <w:p w:rsidR="002046DC" w:rsidRDefault="002046DC" w:rsidP="002046DC">
      <w:r>
        <w:t>4.Организация работы летнего оздоровительного лагеря в летние  месяцы 2015 года.</w:t>
      </w:r>
    </w:p>
    <w:p w:rsidR="002046DC" w:rsidRDefault="002046DC" w:rsidP="002046DC">
      <w:r>
        <w:t xml:space="preserve">Также рассматривались  вопросы разработки, корректировки и утверждения плана финансово-экономической деятельности школы на 2015г.   На контроле находились  вопросы  охраны труда и техники безопасности, соблюдение санитарно-гигиенических норм и правил в классах, учебных кабинетах, мастерской, спортзале, подсобных помещениях. </w:t>
      </w:r>
    </w:p>
    <w:p w:rsidR="002046DC" w:rsidRDefault="002046DC" w:rsidP="002046DC"/>
    <w:p w:rsidR="002046DC" w:rsidRDefault="002046DC" w:rsidP="002046DC">
      <w:pPr>
        <w:ind w:firstLine="708"/>
        <w:rPr>
          <w:b/>
        </w:rPr>
      </w:pPr>
      <w:r>
        <w:rPr>
          <w:color w:val="333333"/>
        </w:rPr>
        <w:t> </w:t>
      </w:r>
      <w:r>
        <w:rPr>
          <w:b/>
        </w:rPr>
        <w:t>Решение Управляющего совета:</w:t>
      </w:r>
    </w:p>
    <w:p w:rsidR="002046DC" w:rsidRDefault="002046DC" w:rsidP="002046DC">
      <w:r>
        <w:t>1. . Согласовать  учебный  план на 2015-2016  учебный год</w:t>
      </w:r>
    </w:p>
    <w:p w:rsidR="002046DC" w:rsidRDefault="002046DC" w:rsidP="002046DC">
      <w:r>
        <w:t>2. Утвердить  УМК  учебников, используемых в образовательном процессе школы на 2015-2016 учебный год.</w:t>
      </w:r>
    </w:p>
    <w:p w:rsidR="002046DC" w:rsidRDefault="002046DC" w:rsidP="002046DC">
      <w:r>
        <w:t xml:space="preserve">3.Подготовку   пришкольного лагеря дневного пребывания считать удовлетворительной. Взять на особый контроль посещаемость детей. </w:t>
      </w:r>
    </w:p>
    <w:p w:rsidR="002046DC" w:rsidRDefault="002046DC" w:rsidP="002046DC">
      <w:r>
        <w:t>4.. Работу управляющего совета в 2014-2015 учебном  году считать  удовлетворительной</w:t>
      </w:r>
      <w:proofErr w:type="gramStart"/>
      <w:r>
        <w:t>.</w:t>
      </w:r>
      <w:proofErr w:type="gramEnd"/>
    </w:p>
    <w:p w:rsidR="002046DC" w:rsidRDefault="002046DC" w:rsidP="002046DC">
      <w:r>
        <w:t xml:space="preserve">. </w:t>
      </w:r>
    </w:p>
    <w:p w:rsidR="002046DC" w:rsidRDefault="002046DC" w:rsidP="002046DC"/>
    <w:p w:rsidR="002046DC" w:rsidRDefault="002046DC" w:rsidP="002046DC">
      <w:r>
        <w:t>Голосовали: «за» - 8,  «против» нет</w:t>
      </w:r>
    </w:p>
    <w:p w:rsidR="002046DC" w:rsidRDefault="002046DC" w:rsidP="002046DC"/>
    <w:p w:rsidR="002046DC" w:rsidRDefault="002046DC" w:rsidP="002046DC">
      <w:r>
        <w:t xml:space="preserve">  Председатель Управляющего совета            </w:t>
      </w:r>
      <w:proofErr w:type="spellStart"/>
      <w:r>
        <w:t>____________Мухаметрахимова</w:t>
      </w:r>
      <w:proofErr w:type="spellEnd"/>
      <w:r>
        <w:t xml:space="preserve"> Г.Ч.</w:t>
      </w:r>
    </w:p>
    <w:p w:rsidR="002046DC" w:rsidRDefault="002046DC" w:rsidP="002046DC"/>
    <w:p w:rsidR="002046DC" w:rsidRDefault="002046DC" w:rsidP="002046DC">
      <w:r>
        <w:t xml:space="preserve">   Секретарь Управляющего совета     ___________  </w:t>
      </w:r>
      <w:proofErr w:type="spellStart"/>
      <w:r>
        <w:t>Мухаметрахимова</w:t>
      </w:r>
      <w:proofErr w:type="spellEnd"/>
      <w:r>
        <w:t xml:space="preserve">  Э.К.</w:t>
      </w:r>
    </w:p>
    <w:p w:rsidR="002046DC" w:rsidRDefault="002046DC" w:rsidP="002046DC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2046DC" w:rsidRDefault="002046DC" w:rsidP="002046DC">
      <w:pPr>
        <w:tabs>
          <w:tab w:val="left" w:pos="3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2046DC" w:rsidRDefault="002046DC" w:rsidP="002046DC">
      <w:pPr>
        <w:tabs>
          <w:tab w:val="left" w:pos="3300"/>
        </w:tabs>
        <w:rPr>
          <w:b/>
        </w:rPr>
      </w:pPr>
    </w:p>
    <w:p w:rsidR="002046DC" w:rsidRDefault="002046DC" w:rsidP="002046DC"/>
    <w:p w:rsidR="002046DC" w:rsidRDefault="002046DC" w:rsidP="002046DC"/>
    <w:p w:rsidR="00E173D4" w:rsidRDefault="00E173D4"/>
    <w:sectPr w:rsidR="00E173D4" w:rsidSect="00E1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46DC"/>
    <w:rsid w:val="002046DC"/>
    <w:rsid w:val="00E1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anvar-gaysin</dc:creator>
  <cp:keywords/>
  <dc:description/>
  <cp:lastModifiedBy>anvar-gaysin</cp:lastModifiedBy>
  <cp:revision>3</cp:revision>
  <dcterms:created xsi:type="dcterms:W3CDTF">2015-11-13T02:20:00Z</dcterms:created>
  <dcterms:modified xsi:type="dcterms:W3CDTF">2015-11-13T02:20:00Z</dcterms:modified>
</cp:coreProperties>
</file>