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59" w:tblpY="-705"/>
        <w:tblW w:w="20462" w:type="dxa"/>
        <w:tblLayout w:type="fixed"/>
        <w:tblLook w:val="00A0"/>
      </w:tblPr>
      <w:tblGrid>
        <w:gridCol w:w="579"/>
        <w:gridCol w:w="2189"/>
        <w:gridCol w:w="1538"/>
        <w:gridCol w:w="1998"/>
        <w:gridCol w:w="2308"/>
        <w:gridCol w:w="1537"/>
        <w:gridCol w:w="1179"/>
        <w:gridCol w:w="1435"/>
        <w:gridCol w:w="307"/>
        <w:gridCol w:w="308"/>
        <w:gridCol w:w="307"/>
        <w:gridCol w:w="308"/>
        <w:gridCol w:w="155"/>
        <w:gridCol w:w="306"/>
        <w:gridCol w:w="461"/>
        <w:gridCol w:w="615"/>
        <w:gridCol w:w="887"/>
        <w:gridCol w:w="674"/>
        <w:gridCol w:w="580"/>
        <w:gridCol w:w="256"/>
        <w:gridCol w:w="67"/>
        <w:gridCol w:w="189"/>
        <w:gridCol w:w="576"/>
        <w:gridCol w:w="256"/>
        <w:gridCol w:w="1447"/>
      </w:tblGrid>
      <w:tr w:rsidR="00F170DB" w:rsidRPr="00697D74" w:rsidTr="00102DEC">
        <w:trPr>
          <w:gridAfter w:val="4"/>
          <w:wAfter w:w="2468" w:type="dxa"/>
          <w:trHeight w:val="375"/>
        </w:trPr>
        <w:tc>
          <w:tcPr>
            <w:tcW w:w="1799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0DB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Контрольный список педагогических работнико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 на 2017-2018</w:t>
            </w:r>
            <w:r w:rsidRPr="00ED38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учебный год</w:t>
            </w:r>
          </w:p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Юрминская СОШ, филиал МАОУ Шишкинская СОШ</w:t>
            </w:r>
          </w:p>
        </w:tc>
      </w:tr>
      <w:tr w:rsidR="00F170DB" w:rsidRPr="00697D74" w:rsidTr="00102DEC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385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170DB" w:rsidRPr="00697D74" w:rsidTr="00102DEC">
        <w:trPr>
          <w:gridAfter w:val="9"/>
          <w:wAfter w:w="4932" w:type="dxa"/>
          <w:trHeight w:val="375"/>
        </w:trPr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Образование, какое учре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дение закончил, год окончания, специальность по диплому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Курсы (наименование,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Награды, ученая степень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Категория, год аттестации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должности, год аттестации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Учебная нагрузка</w:t>
            </w:r>
          </w:p>
        </w:tc>
      </w:tr>
      <w:tr w:rsidR="00F170DB" w:rsidRPr="00697D74" w:rsidTr="00102DEC">
        <w:trPr>
          <w:gridAfter w:val="9"/>
          <w:wAfter w:w="4932" w:type="dxa"/>
          <w:trHeight w:val="2560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70DB" w:rsidRPr="00ED3856" w:rsidRDefault="00F170DB" w:rsidP="00ED3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70DB" w:rsidRPr="00ED3856" w:rsidRDefault="00F170DB" w:rsidP="00ED3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Пед.стаж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70DB" w:rsidRPr="00ED3856" w:rsidRDefault="00F170DB" w:rsidP="00ED3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В дан.ОУ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70DB" w:rsidRPr="00ED3856" w:rsidRDefault="00F170DB" w:rsidP="00ED3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Руководящий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70DB" w:rsidRPr="00ED3856" w:rsidRDefault="00F170DB" w:rsidP="00ED3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70DB" w:rsidRPr="00ED3856" w:rsidRDefault="00F170DB" w:rsidP="00ED3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Нагрузка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70DB" w:rsidRPr="00ED3856" w:rsidRDefault="00F170DB" w:rsidP="00ED3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В каких классах</w:t>
            </w:r>
          </w:p>
        </w:tc>
      </w:tr>
      <w:tr w:rsidR="00F170DB" w:rsidRPr="00697D74" w:rsidTr="00102DEC">
        <w:trPr>
          <w:gridAfter w:val="9"/>
          <w:wAfter w:w="4932" w:type="dxa"/>
          <w:trHeight w:val="2061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Ахина Лилия Начибовна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педагог-организатор, учитель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педагогическое</w:t>
            </w: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 xml:space="preserve"> , ТГПИ, педагогика и методика начального обучения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28.02.2012-21.03.2012 «Управление образовательным процессом в контексте введения ФГОС второго поколения»</w:t>
            </w: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Первая,2014</w:t>
            </w: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7,8,9,10,11</w:t>
            </w: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170DB" w:rsidRPr="00697D74" w:rsidTr="00102DEC">
        <w:trPr>
          <w:gridAfter w:val="9"/>
          <w:wAfter w:w="4932" w:type="dxa"/>
          <w:trHeight w:val="230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Бикина Долья Таштимировна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среднее специальное педагогическое, Ханты-мансиийское училище 1983, учительначальных классов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Default="00F170DB" w:rsidP="00A75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.11.11.-20.11.2013. "Реализация компетентностного подхода в технологическом образовании в условиях введения ФГОС"</w:t>
            </w:r>
          </w:p>
          <w:p w:rsidR="00F170DB" w:rsidRDefault="00F170DB" w:rsidP="00A75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28.11.2016-06.12.2016 «Медиация.Базовый курс»</w:t>
            </w:r>
          </w:p>
          <w:p w:rsidR="00F170DB" w:rsidRDefault="00F170DB" w:rsidP="00A75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09.02.2017-17.02.2017 «Дополнительное образование детей как часть общего образования»</w:t>
            </w:r>
          </w:p>
          <w:p w:rsidR="00F170DB" w:rsidRPr="00ED3856" w:rsidRDefault="00F170DB" w:rsidP="00A75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15.05.2017-19.05.2017 «особенности преподавания музыки в условиях реализации требований ФГОС»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Почетная грамота администрации Вагайского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первая 2014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музыка ИЗО, искусство, МХК, технологи</w:t>
            </w:r>
          </w:p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5,6,7,8,9,10,11</w:t>
            </w:r>
          </w:p>
        </w:tc>
      </w:tr>
      <w:tr w:rsidR="00F170DB" w:rsidRPr="00697D74" w:rsidTr="00102DEC">
        <w:trPr>
          <w:gridAfter w:val="9"/>
          <w:wAfter w:w="4932" w:type="dxa"/>
          <w:trHeight w:val="2541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Бакиева Динара Биктимировна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высшее, ТГПИ, педагогика и методика начального обучения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01.08.2016-19.08.2016 "Актуальные проблемы реализации ФГОС в условиях НОО"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должности, год аттестации 2015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170DB" w:rsidRPr="00697D74" w:rsidTr="00102DEC">
        <w:trPr>
          <w:gridAfter w:val="9"/>
          <w:wAfter w:w="4932" w:type="dxa"/>
          <w:trHeight w:val="339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ED38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Гайсина Гузяль Абдулбариевна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заведующая филиалом, учите</w:t>
            </w:r>
            <w:r>
              <w:rPr>
                <w:rFonts w:ascii="Arial" w:hAnsi="Arial" w:cs="Arial"/>
                <w:sz w:val="16"/>
                <w:szCs w:val="16"/>
              </w:rPr>
              <w:t xml:space="preserve">ль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9D1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высшее, ТГПИ,2000, татарский язык и литература, русский язык и литература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24.03.-</w:t>
            </w:r>
            <w:r w:rsidRPr="00ED3856">
              <w:rPr>
                <w:rFonts w:ascii="Arial" w:hAnsi="Arial" w:cs="Arial"/>
                <w:sz w:val="16"/>
                <w:szCs w:val="16"/>
              </w:rPr>
              <w:t>9.09.-.17.09.2013г. «Актуальные проблемы преподавания татарского языка и литературы</w:t>
            </w:r>
          </w:p>
          <w:p w:rsidR="00F170DB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30.01.2017-30.03.2017Руководительобщеобразовательных учреждений по программе повышения квалификации глав местных администраций и руководителей организаций</w:t>
            </w:r>
          </w:p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17.02.2017-22.02.2017. «Безопасность дорожного движения»</w:t>
            </w:r>
            <w:r w:rsidRPr="00ED385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Благодарность Губернатора Тюменской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первая, высшая 2014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татарский язык и литература, русский язык и литература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ED3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5,6,7,8,9,10,11</w:t>
            </w:r>
          </w:p>
        </w:tc>
      </w:tr>
      <w:tr w:rsidR="00F170DB" w:rsidRPr="00697D74" w:rsidTr="00102DEC">
        <w:trPr>
          <w:gridAfter w:val="9"/>
          <w:wAfter w:w="4932" w:type="dxa"/>
          <w:trHeight w:val="227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270B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Имангулова Роза Касимовна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высшее, ТГПИ,2007, татарский язык и литература, иностранного языка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9D1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24.04.2017-25.08.2017 «Актуальные вопросы профессионально-педагогического развития учителя иностранных языков в условиях реализации требований ФГОС»</w:t>
            </w: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856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должности, год аттестации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немецкий язык, английский язык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2,3,4,5,6,7,8,9,10,11</w:t>
            </w:r>
          </w:p>
        </w:tc>
      </w:tr>
      <w:tr w:rsidR="00F170DB" w:rsidRPr="00697D74" w:rsidTr="00102DEC">
        <w:trPr>
          <w:gridAfter w:val="9"/>
          <w:wAfter w:w="4932" w:type="dxa"/>
          <w:trHeight w:val="315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270B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Капшанова Нурия Нурулловна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Высшее, ТГПИ, 1990, математика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16.09.2014-19.12.2014 "Современные требования к математическому образованию в условиях введения ФГОС. Система подготовки учащихся к итоговой аттестации"</w:t>
            </w:r>
          </w:p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27.02.2017-03.03.2017 « основные направления реализации Концепции математического образования РФ с учетом требований ФГОС основного общего образования»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Благодарность  губернатора Тюменской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высшая, 2014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9559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6,8,10,11</w:t>
            </w:r>
          </w:p>
        </w:tc>
      </w:tr>
      <w:tr w:rsidR="00F170DB" w:rsidRPr="00697D74" w:rsidTr="00102DEC">
        <w:trPr>
          <w:gridAfter w:val="9"/>
          <w:wAfter w:w="4932" w:type="dxa"/>
          <w:trHeight w:val="213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270B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Капшанова Насимя Такиулловна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учитель, методист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Высшее, ТГПИ, 2007, математика, информатика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Default="00F170DB" w:rsidP="009559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13.02.2017-17.02.2017 «Актуальные вопросы школьного физического образования в условиях введения ФГОС»</w:t>
            </w:r>
          </w:p>
          <w:p w:rsidR="00F170DB" w:rsidRDefault="00F170DB" w:rsidP="009559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27.02.2017-03.03.2017 « основные направления реализации Концепции математического образования РФ с учетом требований ФГОС основного общего образования</w:t>
            </w:r>
          </w:p>
          <w:p w:rsidR="00F170DB" w:rsidRPr="00ED3856" w:rsidRDefault="00F170DB" w:rsidP="009559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первая, 2016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математика, физика, предметный курс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5, 7,</w:t>
            </w:r>
            <w:r w:rsidRPr="00ED3856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9,10</w:t>
            </w:r>
            <w:r w:rsidRPr="00ED3856">
              <w:rPr>
                <w:rFonts w:ascii="Arial" w:hAnsi="Arial" w:cs="Arial"/>
                <w:sz w:val="16"/>
                <w:szCs w:val="16"/>
              </w:rPr>
              <w:t>,11</w:t>
            </w:r>
          </w:p>
        </w:tc>
      </w:tr>
      <w:tr w:rsidR="00F170DB" w:rsidRPr="00697D74" w:rsidTr="00102DEC">
        <w:trPr>
          <w:gridAfter w:val="9"/>
          <w:wAfter w:w="4932" w:type="dxa"/>
          <w:trHeight w:val="202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270B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Капшанов Мунир Такиуллович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Высшее, ТГПИ, 1988, биология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,29.02.-18.03.2016."Актуальные проблемы повышения качества школьного химического образования в условиях введения ФГОС"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Почетная грамота Департамента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первая, 2014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химия, биология,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ED3856"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5,6,7,8,9,10,11</w:t>
            </w:r>
          </w:p>
        </w:tc>
      </w:tr>
      <w:tr w:rsidR="00F170DB" w:rsidRPr="00697D74" w:rsidTr="00102DEC">
        <w:trPr>
          <w:gridAfter w:val="9"/>
          <w:wAfter w:w="4932" w:type="dxa"/>
          <w:trHeight w:val="24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270B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Нурулина Динара Шамиловна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Среднее специальное педагогическое, Тобольское педучилище, 1989, учитель начальных классов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27.03-24.05.2012г.“Организационно- педагогические основы перехода на ФГОС в условиях вариа</w:t>
            </w:r>
            <w:r>
              <w:rPr>
                <w:rFonts w:ascii="Arial" w:hAnsi="Arial" w:cs="Arial"/>
                <w:sz w:val="16"/>
                <w:szCs w:val="16"/>
              </w:rPr>
              <w:t xml:space="preserve">тивности содержания </w:t>
            </w:r>
            <w:r w:rsidRPr="00ED3856">
              <w:rPr>
                <w:rFonts w:ascii="Arial" w:hAnsi="Arial" w:cs="Arial"/>
                <w:sz w:val="16"/>
                <w:szCs w:val="16"/>
              </w:rPr>
              <w:t xml:space="preserve">начального общего </w:t>
            </w:r>
            <w:r>
              <w:rPr>
                <w:rFonts w:ascii="Arial" w:hAnsi="Arial" w:cs="Arial"/>
                <w:sz w:val="16"/>
                <w:szCs w:val="16"/>
              </w:rPr>
              <w:t>образования”</w:t>
            </w:r>
            <w:r w:rsidRPr="00ED38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Благодарность ТОГИРРО апрель 2014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первая,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ED3856">
              <w:rPr>
                <w:rFonts w:ascii="Arial" w:hAnsi="Arial" w:cs="Arial"/>
                <w:sz w:val="16"/>
                <w:szCs w:val="16"/>
              </w:rPr>
              <w:t>/27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170DB" w:rsidRPr="00697D74" w:rsidTr="00102DEC">
        <w:trPr>
          <w:gridAfter w:val="9"/>
          <w:wAfter w:w="4932" w:type="dxa"/>
          <w:trHeight w:val="316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0DB" w:rsidRPr="00ED3856" w:rsidRDefault="00F170DB" w:rsidP="00270B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Сабитова Маннура Фаслетдиновна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Среднее специальное педагогическое, Тобольское педучилище, 1982, учитель начальных классов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12.02.2014-22.02.2014 «Совершенствование методов подготовки детей к школе»</w:t>
            </w:r>
          </w:p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 xml:space="preserve"> 28.03.-19.04.2011г.«Организационно-педагогические основы перехода на ФГОС НОО второго поколения в условиях вариативности содержания нач. образования».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Почетная грамота Департамента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первая,2015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70DB" w:rsidRPr="00697D74" w:rsidTr="00102DEC">
        <w:trPr>
          <w:gridAfter w:val="9"/>
          <w:wAfter w:w="4932" w:type="dxa"/>
          <w:trHeight w:val="30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Сафиулина Гульнара Айзатовна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Среднее специальное педагогическое, Тюменское педучилище, 1981, учитель начальных классов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10.11-20.11.2014 "Актуальные проблемы реализации ФГОС в условиях вариативности содержания начального общего образования"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первая,2016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170DB" w:rsidRPr="00697D74" w:rsidTr="00102DEC">
        <w:trPr>
          <w:gridAfter w:val="9"/>
          <w:wAfter w:w="4932" w:type="dxa"/>
          <w:trHeight w:val="1467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Тимералиев Юрис Наилович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Среднее специальное педагогическое, Тобольское педучилище, 1983, учитель начальных классов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29.08.2016-16</w:t>
            </w:r>
            <w:r w:rsidRPr="00ED3856">
              <w:rPr>
                <w:rFonts w:ascii="Arial" w:hAnsi="Arial" w:cs="Arial"/>
                <w:sz w:val="16"/>
                <w:szCs w:val="16"/>
              </w:rPr>
              <w:t>.09.2016 "Физкультурное образование и воспитание обучающихся, в условиях реализации ФГОС второго поколения"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первая, 2014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физкультура, ОБЖ,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3856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5,6,7,8,9,10,11</w:t>
            </w:r>
          </w:p>
        </w:tc>
      </w:tr>
      <w:tr w:rsidR="00F170DB" w:rsidRPr="00697D74" w:rsidTr="00102DEC">
        <w:trPr>
          <w:gridAfter w:val="9"/>
          <w:wAfter w:w="4932" w:type="dxa"/>
          <w:trHeight w:val="327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Уразаев Дамир Камилович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высшее, ТГПИ ,русский язык и литература, татарский язык и литература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03.12. – 11.12.2013г.«Актуальные проблемы преподавания истории и обществознания в условиях введения ФГОС».3.02 - 10.02.2014г.Актуальные проблемы преподавания русского языка и литературы».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соответствие, 201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история, обществознание,  русский язык, литература, предметные курсы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5,6,7,8,9,10,11</w:t>
            </w:r>
          </w:p>
        </w:tc>
      </w:tr>
      <w:tr w:rsidR="00F170DB" w:rsidRPr="00697D74" w:rsidTr="00102DEC">
        <w:trPr>
          <w:gridAfter w:val="9"/>
          <w:wAfter w:w="4932" w:type="dxa"/>
          <w:trHeight w:val="1783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Уразаева Лена Исильевна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 xml:space="preserve">Высшее, ТГПИ, 2002, русский язык и литература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16.09.2014-19.12.2014 "Актуальные проблемы преподавания русского языка и литературы в школе в условиях перехода на ФГОС"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Почетная грамота Департамента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высшая, 2015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русский</w:t>
            </w:r>
            <w:r>
              <w:rPr>
                <w:rFonts w:ascii="Arial" w:hAnsi="Arial" w:cs="Arial"/>
                <w:sz w:val="16"/>
                <w:szCs w:val="16"/>
              </w:rPr>
              <w:t xml:space="preserve"> язык и литература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170DB" w:rsidRPr="00ED3856" w:rsidRDefault="00F170DB" w:rsidP="00270B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856">
              <w:rPr>
                <w:rFonts w:ascii="Arial" w:hAnsi="Arial" w:cs="Arial"/>
                <w:sz w:val="16"/>
                <w:szCs w:val="16"/>
              </w:rPr>
              <w:t>5,6,</w:t>
            </w:r>
            <w:r>
              <w:rPr>
                <w:rFonts w:ascii="Arial" w:hAnsi="Arial" w:cs="Arial"/>
                <w:sz w:val="16"/>
                <w:szCs w:val="16"/>
              </w:rPr>
              <w:t>79</w:t>
            </w:r>
            <w:r w:rsidRPr="00ED3856">
              <w:rPr>
                <w:rFonts w:ascii="Arial" w:hAnsi="Arial" w:cs="Arial"/>
                <w:sz w:val="16"/>
                <w:szCs w:val="16"/>
              </w:rPr>
              <w:t>,10,11</w:t>
            </w:r>
          </w:p>
        </w:tc>
      </w:tr>
    </w:tbl>
    <w:p w:rsidR="00F170DB" w:rsidRDefault="00F170DB" w:rsidP="00ED3856">
      <w:pPr>
        <w:ind w:left="-426" w:firstLine="426"/>
      </w:pPr>
    </w:p>
    <w:sectPr w:rsidR="00F170DB" w:rsidSect="00ED38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856"/>
    <w:rsid w:val="000E4CFE"/>
    <w:rsid w:val="00102DEC"/>
    <w:rsid w:val="001D6CCD"/>
    <w:rsid w:val="001D6DE3"/>
    <w:rsid w:val="002647ED"/>
    <w:rsid w:val="00270BF4"/>
    <w:rsid w:val="0038522A"/>
    <w:rsid w:val="00402D3C"/>
    <w:rsid w:val="00697D74"/>
    <w:rsid w:val="008F1223"/>
    <w:rsid w:val="00941430"/>
    <w:rsid w:val="00955985"/>
    <w:rsid w:val="009D1544"/>
    <w:rsid w:val="00A75BB0"/>
    <w:rsid w:val="00AC726D"/>
    <w:rsid w:val="00B06746"/>
    <w:rsid w:val="00B5226A"/>
    <w:rsid w:val="00CF1435"/>
    <w:rsid w:val="00D446EB"/>
    <w:rsid w:val="00D777F8"/>
    <w:rsid w:val="00ED3856"/>
    <w:rsid w:val="00F1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5</Pages>
  <Words>902</Words>
  <Characters>5145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10</cp:revision>
  <dcterms:created xsi:type="dcterms:W3CDTF">2016-10-10T07:31:00Z</dcterms:created>
  <dcterms:modified xsi:type="dcterms:W3CDTF">2018-07-03T08:17:00Z</dcterms:modified>
</cp:coreProperties>
</file>