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t>Здоровьесберегающие условия в образовательном учреждении</w:t>
      </w:r>
    </w:p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Содержание:</w:t>
      </w:r>
    </w:p>
    <w:p w:rsidR="00D80F9E" w:rsidRPr="00D80F9E" w:rsidRDefault="00D80F9E" w:rsidP="00D80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нормативно-правовые документы;</w:t>
      </w:r>
    </w:p>
    <w:p w:rsidR="00D80F9E" w:rsidRPr="00D80F9E" w:rsidRDefault="00D80F9E" w:rsidP="00D80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санитарно-гигиенические условия;</w:t>
      </w:r>
    </w:p>
    <w:p w:rsidR="00D80F9E" w:rsidRPr="00D80F9E" w:rsidRDefault="00D80F9E" w:rsidP="00D80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охрана труда;</w:t>
      </w:r>
    </w:p>
    <w:p w:rsidR="00D80F9E" w:rsidRPr="00D80F9E" w:rsidRDefault="00D80F9E" w:rsidP="00D80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социально психологическое направление;</w:t>
      </w:r>
    </w:p>
    <w:p w:rsidR="00D80F9E" w:rsidRPr="00D80F9E" w:rsidRDefault="00D80F9E" w:rsidP="00D80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мероприятия по созданию здоровье сберегающих условий.</w:t>
      </w:r>
    </w:p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t>Нормативно-правовые документы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Санитарные правила и нормы СанПиН 2.4.2.-567-02 Постановление Главного государственного санитарного врача РФ от 28 ноября 2002г. №44 г. Москва.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Приказ №186272 от 30.06.92 МЗ РФ и МО РФ «О совершенствовании системы медицинского обеспечения детей в образовательных учреждениях».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Приказ №60 от 14.03.95г. МЗ и МО РФ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Приказ №271522716619 от 16.07.2002 г. МО и МЗ РФ, Государственного комитета РФ по физической культуре и спорту, РАО «О совершенствовании процесса физического воспитания в образовательных учреждениях РФ».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Конвенция ООН о правах человека.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Федеральная целевая программа «Дети России» на 2003-2006 годы.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Постановление Правительства РФ от 23.03.2001 №224 «О проведении эксперимента по совершенствованию структуры и содержания общего образования.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Приказ МО РФ от 21.05.2001 № 2093 «Положение об эксперименте, о переходе на 12-летнее обучение».</w:t>
      </w:r>
    </w:p>
    <w:p w:rsidR="00D80F9E" w:rsidRPr="00D80F9E" w:rsidRDefault="00D80F9E" w:rsidP="00D80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Приказ МО №619 от 28.02.2000 «О концепции профилактики злоупотребления ПАВ в образовательной среде».</w:t>
      </w:r>
    </w:p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t>Традиционные оздоровительные мероприятия, проводимые в школе:</w:t>
      </w:r>
    </w:p>
    <w:p w:rsidR="00D80F9E" w:rsidRPr="00D80F9E" w:rsidRDefault="00D80F9E" w:rsidP="00D8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День здоровья.</w:t>
      </w:r>
    </w:p>
    <w:p w:rsidR="00D80F9E" w:rsidRPr="00D80F9E" w:rsidRDefault="00D80F9E" w:rsidP="00D8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Организация работы внеурочной деятельности («Цветок здоровья», «В мире шахмат»).</w:t>
      </w:r>
    </w:p>
    <w:p w:rsidR="00D80F9E" w:rsidRPr="00D80F9E" w:rsidRDefault="00D80F9E" w:rsidP="00D8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Спортивные соревнования между учащимися.</w:t>
      </w:r>
    </w:p>
    <w:p w:rsidR="00D80F9E" w:rsidRPr="00D80F9E" w:rsidRDefault="00D80F9E" w:rsidP="00D8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Игры в шашки, шахматы на переменах, организация подвижных игр.</w:t>
      </w:r>
    </w:p>
    <w:p w:rsidR="00D80F9E" w:rsidRPr="00D80F9E" w:rsidRDefault="00D80F9E" w:rsidP="00D8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Массовые спортивно-оздоровительные мероприятия по различным видам спорта.</w:t>
      </w:r>
    </w:p>
    <w:p w:rsidR="00D80F9E" w:rsidRPr="00D80F9E" w:rsidRDefault="00D80F9E" w:rsidP="00D80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Работа пришкольного оздоровительного лагеря «Волшебный родник» в летний период.</w:t>
      </w:r>
    </w:p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t>Основные направления программы и их краткое содержание</w:t>
      </w:r>
    </w:p>
    <w:p w:rsidR="00D80F9E" w:rsidRPr="00D80F9E" w:rsidRDefault="00D80F9E" w:rsidP="00D80F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Организация здоровьесберегающего образовательного процесса:</w:t>
      </w:r>
    </w:p>
    <w:p w:rsidR="00D80F9E" w:rsidRPr="00D80F9E" w:rsidRDefault="00D80F9E" w:rsidP="00D80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обновление и пополнение нормативно-правовой базы школы;</w:t>
      </w:r>
    </w:p>
    <w:p w:rsidR="00D80F9E" w:rsidRPr="00D80F9E" w:rsidRDefault="00D80F9E" w:rsidP="00D80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D80F9E" w:rsidRPr="00D80F9E" w:rsidRDefault="00D80F9E" w:rsidP="00D80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обеспечение здоровьесберегающего режима работы школы;</w:t>
      </w:r>
    </w:p>
    <w:p w:rsidR="00D80F9E" w:rsidRPr="00D80F9E" w:rsidRDefault="00D80F9E" w:rsidP="00D80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обеспечение оптимального режима двигательной активности учащихся;</w:t>
      </w:r>
    </w:p>
    <w:p w:rsidR="00D80F9E" w:rsidRPr="00D80F9E" w:rsidRDefault="00D80F9E" w:rsidP="00D80F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организация мониторинга по заболеваемости учащихся.</w:t>
      </w:r>
    </w:p>
    <w:p w:rsidR="00D80F9E" w:rsidRPr="00D80F9E" w:rsidRDefault="00D80F9E" w:rsidP="00D80F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Инструктивно-методическая работа с обучающимися, их родителями и учителями:</w:t>
      </w:r>
    </w:p>
    <w:p w:rsidR="00D80F9E" w:rsidRPr="00D80F9E" w:rsidRDefault="00D80F9E" w:rsidP="00D80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lastRenderedPageBreak/>
        <w:t>организация семинаров для учителей;</w:t>
      </w:r>
    </w:p>
    <w:p w:rsidR="00D80F9E" w:rsidRPr="00D80F9E" w:rsidRDefault="00D80F9E" w:rsidP="00D80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организация родительского всеобуча;</w:t>
      </w:r>
    </w:p>
    <w:p w:rsidR="00D80F9E" w:rsidRPr="00D80F9E" w:rsidRDefault="00D80F9E" w:rsidP="00D80F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проведение инструктажей с учащимися и педагогами по технике безопасности, охране труда, противопожарной безопасности и учебных тренировок.</w:t>
      </w:r>
    </w:p>
    <w:p w:rsidR="00D80F9E" w:rsidRPr="00D80F9E" w:rsidRDefault="00D80F9E" w:rsidP="00D80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Учебно — воспитательная работа:</w:t>
      </w:r>
    </w:p>
    <w:p w:rsidR="00D80F9E" w:rsidRPr="00D80F9E" w:rsidRDefault="00D80F9E" w:rsidP="00D80F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использование на уроках и во внеурочной деятельности здоровьесберегающих технологий;</w:t>
      </w:r>
    </w:p>
    <w:p w:rsidR="00D80F9E" w:rsidRPr="00D80F9E" w:rsidRDefault="00D80F9E" w:rsidP="00D80F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разработка тематики классных часов по сохранению и укреплению здоровья.</w:t>
      </w:r>
    </w:p>
    <w:p w:rsidR="00D80F9E" w:rsidRPr="00D80F9E" w:rsidRDefault="00D80F9E" w:rsidP="00D80F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Оздоровительно – профилактическая работа:</w:t>
      </w:r>
    </w:p>
    <w:p w:rsidR="00D80F9E" w:rsidRPr="00D80F9E" w:rsidRDefault="00D80F9E" w:rsidP="00D80F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физкультминутки во время уроков, витаминотерапия;</w:t>
      </w:r>
    </w:p>
    <w:p w:rsidR="00D80F9E" w:rsidRPr="00D80F9E" w:rsidRDefault="00D80F9E" w:rsidP="00D80F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проведение дней здоровья;</w:t>
      </w:r>
    </w:p>
    <w:p w:rsidR="00D80F9E" w:rsidRPr="00D80F9E" w:rsidRDefault="00D80F9E" w:rsidP="00D80F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проведение спортивно – массовых мероприятий.</w:t>
      </w:r>
    </w:p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t>Содержание программы</w:t>
      </w: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br/>
        <w:t>Организация здоровьесберегающего образовательного процесса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671"/>
        <w:gridCol w:w="1470"/>
        <w:gridCol w:w="2765"/>
      </w:tblGrid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мониторинга по заболеваемости учащихся 1-4 классов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Соблюдение норм СанПиН в процессе организации учебно-воспитательного процесса:</w:t>
            </w:r>
          </w:p>
          <w:p w:rsidR="00D80F9E" w:rsidRPr="00D80F9E" w:rsidRDefault="00D80F9E" w:rsidP="00D80F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валеологический подход к организации урока и перемены;</w:t>
            </w:r>
          </w:p>
          <w:p w:rsidR="00D80F9E" w:rsidRPr="00D80F9E" w:rsidRDefault="00D80F9E" w:rsidP="00D80F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выполнение норм СанПиН при составлении школьного расписания;</w:t>
            </w:r>
          </w:p>
          <w:p w:rsidR="00D80F9E" w:rsidRPr="00D80F9E" w:rsidRDefault="00D80F9E" w:rsidP="00D80F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контроля учебной нагрузкой при организации учебно-воспитательного процесса.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школы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дежурства по школе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 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Диспансеризация учащихся школы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ФАП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Издание приказов:</w:t>
            </w:r>
          </w:p>
          <w:p w:rsidR="00D80F9E" w:rsidRPr="00D80F9E" w:rsidRDefault="00D80F9E" w:rsidP="00D80F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об охране жизни и здоровья учащихся;</w:t>
            </w:r>
          </w:p>
          <w:p w:rsidR="00D80F9E" w:rsidRPr="00D80F9E" w:rsidRDefault="00D80F9E" w:rsidP="00D80F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 назначении лиц, ответственных за соблюдение правил техники безопасности, противопожарной безопасности и охраны труда.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Директор школы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Директор, 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 началу зимнего периода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Директор, 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соблюдения правил пожарной безопасности в школе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Директор, 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хранения спортивного инвентаря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ремонта учебных кабинетов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Завхоз, руководители кабинетов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Приёмка школы к новому учебному году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Директор школы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Рейды:</w:t>
            </w:r>
          </w:p>
          <w:p w:rsidR="00D80F9E" w:rsidRPr="00D80F9E" w:rsidRDefault="00D80F9E" w:rsidP="00D80F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проверке внешнего вида школьников;</w:t>
            </w:r>
          </w:p>
          <w:p w:rsidR="00D80F9E" w:rsidRPr="00D80F9E" w:rsidRDefault="00D80F9E" w:rsidP="00D80F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сохранности школьной мебели;</w:t>
            </w:r>
          </w:p>
          <w:p w:rsidR="00D80F9E" w:rsidRPr="00D80F9E" w:rsidRDefault="00D80F9E" w:rsidP="00D80F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выполнению школьниками режима дня.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тренинга «Учебная пожарная тревога»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медицинскими аптечками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исправности электрохозяйства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Оформление листков здоровья в классных журналах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руководители, медработник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питания учащихся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физкультминуток на уроках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Учителя-предметники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тематических совещаний, семинаров по здоровьесберегающим технологиям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школы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питьевого режима учащихся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Завхоз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Отбор оптимальных здоровьесберегающих педагогических технологий, способствующих качеству обучения, созданию благоприятной психологической атмосферы в образовательном процессе, сохранению и укреплению здоровья учащихся и педагогов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школы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Учёт детей — инвалидов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Учитель начальных классов</w:t>
            </w:r>
          </w:p>
        </w:tc>
      </w:tr>
    </w:tbl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t>Оздоровительно – профилактическая работа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965"/>
        <w:gridCol w:w="1852"/>
        <w:gridCol w:w="2029"/>
      </w:tblGrid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ответственные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работы по пропаганде здорового образа жизни среди учащихся (беседы, лекции)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плану ВР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летнего лагеря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Начальник лагеря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школьной территории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Апрель- май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дня здоровья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плану ВР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медработник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углублённого медосмотра первоклассников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медработник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медосмотра работников школы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школы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подвижных игр на переменах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Спортивные сектор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Проведение бесед о вреде курения, алкоголя, наркотиков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плану ВР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Оформление выставок по пропаганде здорового образа жизни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По плану ВР, соцпедагога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  <w:tr w:rsidR="00D80F9E" w:rsidRPr="00D80F9E" w:rsidTr="00D80F9E">
        <w:trPr>
          <w:tblCellSpacing w:w="15" w:type="dxa"/>
        </w:trPr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спортивных соревнований:</w:t>
            </w:r>
          </w:p>
          <w:p w:rsidR="00D80F9E" w:rsidRPr="00D80F9E" w:rsidRDefault="00D80F9E" w:rsidP="00D80F9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весёлые старты между учащимися;</w:t>
            </w:r>
          </w:p>
          <w:p w:rsidR="00D80F9E" w:rsidRPr="00D80F9E" w:rsidRDefault="00D80F9E" w:rsidP="00D80F9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соревнования по лыжам;</w:t>
            </w:r>
          </w:p>
          <w:p w:rsidR="00D80F9E" w:rsidRPr="00D80F9E" w:rsidRDefault="00D80F9E" w:rsidP="00D80F9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военно-спортивная эстафета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Октябрь</w:t>
            </w:r>
          </w:p>
          <w:p w:rsidR="00D80F9E" w:rsidRPr="00D80F9E" w:rsidRDefault="00D80F9E" w:rsidP="00D80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Март</w:t>
            </w: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февраль</w:t>
            </w:r>
          </w:p>
        </w:tc>
        <w:tc>
          <w:tcPr>
            <w:tcW w:w="0" w:type="auto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:rsidR="00D80F9E" w:rsidRPr="00D80F9E" w:rsidRDefault="00D80F9E" w:rsidP="00D80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F9E">
              <w:rPr>
                <w:rFonts w:ascii="Arial" w:eastAsia="Times New Roman" w:hAnsi="Arial" w:cs="Arial"/>
                <w:color w:val="000000"/>
                <w:lang w:eastAsia="ru-RU"/>
              </w:rPr>
              <w:t>Классные руководители</w:t>
            </w:r>
          </w:p>
        </w:tc>
      </w:tr>
    </w:tbl>
    <w:p w:rsidR="00D80F9E" w:rsidRPr="00D80F9E" w:rsidRDefault="00D80F9E" w:rsidP="00D80F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b/>
          <w:bCs/>
          <w:color w:val="000000"/>
          <w:lang w:eastAsia="ru-RU"/>
        </w:rPr>
        <w:t>Ожидаемые результаты: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выявление индивидуальных особенностей учащихся;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создание оптимальных условий для учебной деятельности;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вооружение учащихся необходимыми знаниями о здоровом образе жизни;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активизация интересов учащихся к занятиям спортом;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обеспечение занятости учащихся во внеурочное время;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формирование валеологического мировоззрения учителя;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формирование антиалкогольного, антинаркотического иммунитета, снижение риска правонарушений учащихся в состоянии опьянения;</w:t>
      </w:r>
    </w:p>
    <w:p w:rsidR="00D80F9E" w:rsidRPr="00D80F9E" w:rsidRDefault="00D80F9E" w:rsidP="00D80F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F9E">
        <w:rPr>
          <w:rFonts w:ascii="Arial" w:eastAsia="Times New Roman" w:hAnsi="Arial" w:cs="Arial"/>
          <w:color w:val="000000"/>
          <w:lang w:eastAsia="ru-RU"/>
        </w:rPr>
        <w:t>валеологическое просвещение родителей.</w:t>
      </w:r>
    </w:p>
    <w:p w:rsidR="00BC78DD" w:rsidRDefault="00BC78DD">
      <w:bookmarkStart w:id="0" w:name="_GoBack"/>
      <w:bookmarkEnd w:id="0"/>
    </w:p>
    <w:sectPr w:rsidR="00B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B33"/>
    <w:multiLevelType w:val="multilevel"/>
    <w:tmpl w:val="ADA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74B2"/>
    <w:multiLevelType w:val="multilevel"/>
    <w:tmpl w:val="49D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6D40"/>
    <w:multiLevelType w:val="multilevel"/>
    <w:tmpl w:val="02A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34CAB"/>
    <w:multiLevelType w:val="multilevel"/>
    <w:tmpl w:val="1354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54C8E"/>
    <w:multiLevelType w:val="multilevel"/>
    <w:tmpl w:val="732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F35FA"/>
    <w:multiLevelType w:val="multilevel"/>
    <w:tmpl w:val="F602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D2B50"/>
    <w:multiLevelType w:val="multilevel"/>
    <w:tmpl w:val="CEFC4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B6FFA"/>
    <w:multiLevelType w:val="multilevel"/>
    <w:tmpl w:val="3C8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903C3"/>
    <w:multiLevelType w:val="multilevel"/>
    <w:tmpl w:val="0D96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E6765"/>
    <w:multiLevelType w:val="multilevel"/>
    <w:tmpl w:val="9118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77308"/>
    <w:multiLevelType w:val="multilevel"/>
    <w:tmpl w:val="9A32F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05EBB"/>
    <w:multiLevelType w:val="multilevel"/>
    <w:tmpl w:val="02F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A6AFB"/>
    <w:multiLevelType w:val="multilevel"/>
    <w:tmpl w:val="EE1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E77EA"/>
    <w:multiLevelType w:val="multilevel"/>
    <w:tmpl w:val="3304A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27013"/>
    <w:multiLevelType w:val="multilevel"/>
    <w:tmpl w:val="CBD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27CD0"/>
    <w:multiLevelType w:val="multilevel"/>
    <w:tmpl w:val="F378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9E"/>
    <w:rsid w:val="00BC78DD"/>
    <w:rsid w:val="00C90529"/>
    <w:rsid w:val="00D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6744-9316-44C8-A399-D8EBBC2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Имангулова</dc:creator>
  <cp:keywords/>
  <dc:description/>
  <cp:lastModifiedBy>Роза Имангулова</cp:lastModifiedBy>
  <cp:revision>2</cp:revision>
  <dcterms:created xsi:type="dcterms:W3CDTF">2018-07-03T20:06:00Z</dcterms:created>
  <dcterms:modified xsi:type="dcterms:W3CDTF">2018-07-03T20:07:00Z</dcterms:modified>
</cp:coreProperties>
</file>