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6B" w:rsidRDefault="000E286B" w:rsidP="000E286B">
      <w:pPr>
        <w:spacing w:after="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Памятные даты военной истории Отечества,</w:t>
      </w:r>
    </w:p>
    <w:p w:rsidR="000E286B" w:rsidRDefault="000E286B" w:rsidP="000E286B">
      <w:pPr>
        <w:spacing w:after="0"/>
        <w:ind w:firstLine="54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декабрь 2018 года</w:t>
      </w:r>
    </w:p>
    <w:tbl>
      <w:tblPr>
        <w:tblpPr w:leftFromText="180" w:rightFromText="180" w:vertAnchor="page" w:horzAnchor="page" w:tblpXSpec="center" w:tblpY="2215"/>
        <w:tblW w:w="10620" w:type="dxa"/>
        <w:tblLayout w:type="fixed"/>
        <w:tblLook w:val="04A0"/>
      </w:tblPr>
      <w:tblGrid>
        <w:gridCol w:w="5688"/>
        <w:gridCol w:w="4932"/>
      </w:tblGrid>
      <w:tr w:rsidR="000E286B" w:rsidTr="000E286B">
        <w:tc>
          <w:tcPr>
            <w:tcW w:w="56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86B" w:rsidRDefault="000E286B" w:rsidP="000E286B">
            <w:pPr>
              <w:spacing w:after="0"/>
              <w:jc w:val="center"/>
              <w:rPr>
                <w:color w:val="002060"/>
                <w:sz w:val="32"/>
                <w:szCs w:val="32"/>
              </w:rPr>
            </w:pPr>
            <w:r>
              <w:rPr>
                <w:rStyle w:val="a3"/>
                <w:color w:val="FF0000"/>
                <w:sz w:val="32"/>
                <w:szCs w:val="32"/>
                <w:shd w:val="clear" w:color="auto" w:fill="FFFFFF"/>
              </w:rPr>
              <w:t>День воинской славы России</w:t>
            </w:r>
            <w:r>
              <w:rPr>
                <w:color w:val="002060"/>
                <w:sz w:val="32"/>
                <w:szCs w:val="32"/>
              </w:rPr>
              <w:br/>
            </w:r>
            <w:r>
              <w:rPr>
                <w:color w:val="FF0000"/>
                <w:sz w:val="32"/>
                <w:szCs w:val="32"/>
                <w:shd w:val="clear" w:color="auto" w:fill="FFFFFF"/>
              </w:rPr>
              <w:t>1 декабря 1853 года</w:t>
            </w:r>
            <w:r>
              <w:rPr>
                <w:color w:val="002060"/>
                <w:sz w:val="32"/>
                <w:szCs w:val="32"/>
                <w:shd w:val="clear" w:color="auto" w:fill="FFFFFF"/>
              </w:rPr>
              <w:t xml:space="preserve"> русская эскадра под командованием Нахимова разгромила турецкий флот у мыса Синоп. Победой в последнем сражении эпохи парусников русский флот получил полное господство в Черном море и сорвал высадку турецкого десанта на Кавказе.</w:t>
            </w:r>
          </w:p>
        </w:tc>
        <w:tc>
          <w:tcPr>
            <w:tcW w:w="49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86B" w:rsidRDefault="000E286B" w:rsidP="000E286B">
            <w:pPr>
              <w:spacing w:after="0"/>
              <w:rPr>
                <w:color w:val="211F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4762500" cy="2333625"/>
                  <wp:effectExtent l="19050" t="0" r="0" b="0"/>
                  <wp:docPr id="1" name="Рисунок 1" descr="1853_Sinopsk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53_Sinopsk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86B" w:rsidTr="000E286B">
        <w:tc>
          <w:tcPr>
            <w:tcW w:w="56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86B" w:rsidRDefault="000E286B" w:rsidP="000E286B">
            <w:pPr>
              <w:spacing w:after="0"/>
              <w:rPr>
                <w:color w:val="211F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305175" cy="2524125"/>
                  <wp:effectExtent l="19050" t="0" r="9525" b="0"/>
                  <wp:docPr id="2" name="Рисунок 2" descr="ДН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Н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286B" w:rsidRDefault="000E286B" w:rsidP="000E286B">
            <w:pPr>
              <w:spacing w:after="0"/>
              <w:jc w:val="center"/>
              <w:outlineLvl w:val="0"/>
              <w:rPr>
                <w:b/>
                <w:bCs/>
                <w:color w:val="C00000"/>
                <w:kern w:val="36"/>
                <w:sz w:val="32"/>
                <w:szCs w:val="32"/>
              </w:rPr>
            </w:pPr>
            <w:r>
              <w:rPr>
                <w:b/>
                <w:bCs/>
                <w:color w:val="C00000"/>
                <w:kern w:val="36"/>
                <w:sz w:val="32"/>
                <w:szCs w:val="32"/>
              </w:rPr>
              <w:t>День Неизвестного солдата</w:t>
            </w:r>
          </w:p>
          <w:p w:rsidR="000E286B" w:rsidRDefault="000E286B" w:rsidP="000E286B">
            <w:pPr>
              <w:spacing w:after="0"/>
              <w:jc w:val="center"/>
              <w:outlineLvl w:val="0"/>
              <w:rPr>
                <w:b/>
                <w:bCs/>
                <w:color w:val="C00000"/>
                <w:kern w:val="36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3 декабря 1966 года</w:t>
            </w:r>
          </w:p>
          <w:p w:rsidR="000E286B" w:rsidRDefault="000E286B" w:rsidP="000E286B">
            <w:pPr>
              <w:spacing w:after="0"/>
              <w:jc w:val="center"/>
              <w:rPr>
                <w:color w:val="211F2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  <w:shd w:val="clear" w:color="auto" w:fill="F1F2F3"/>
              </w:rPr>
              <w:t xml:space="preserve">Памятная дата призвана увековечить память, воинскую доблесть и бессмертный подвиг погибших в боевых действиях воинов, чье имя осталось неизвестным. В этот день в 1966 году </w:t>
            </w:r>
            <w:proofErr w:type="gramStart"/>
            <w:r>
              <w:rPr>
                <w:color w:val="002060"/>
                <w:sz w:val="32"/>
                <w:szCs w:val="32"/>
                <w:shd w:val="clear" w:color="auto" w:fill="F1F2F3"/>
              </w:rPr>
              <w:t>в</w:t>
            </w:r>
            <w:proofErr w:type="gramEnd"/>
            <w:r>
              <w:rPr>
                <w:color w:val="002060"/>
                <w:sz w:val="32"/>
                <w:szCs w:val="32"/>
                <w:shd w:val="clear" w:color="auto" w:fill="F1F2F3"/>
              </w:rPr>
              <w:t xml:space="preserve"> </w:t>
            </w:r>
            <w:proofErr w:type="gramStart"/>
            <w:r>
              <w:rPr>
                <w:color w:val="002060"/>
                <w:sz w:val="32"/>
                <w:szCs w:val="32"/>
                <w:shd w:val="clear" w:color="auto" w:fill="F1F2F3"/>
              </w:rPr>
              <w:t>Александровский</w:t>
            </w:r>
            <w:proofErr w:type="gramEnd"/>
            <w:r>
              <w:rPr>
                <w:color w:val="002060"/>
                <w:sz w:val="32"/>
                <w:szCs w:val="32"/>
                <w:shd w:val="clear" w:color="auto" w:fill="F1F2F3"/>
              </w:rPr>
              <w:t xml:space="preserve"> сад к Кремлевской стене был перенесен прах Неизвестного солдата.</w:t>
            </w:r>
          </w:p>
        </w:tc>
      </w:tr>
      <w:tr w:rsidR="000E286B" w:rsidTr="000E286B">
        <w:tc>
          <w:tcPr>
            <w:tcW w:w="5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286B" w:rsidRDefault="000E286B" w:rsidP="000E286B">
            <w:pPr>
              <w:pStyle w:val="1"/>
              <w:spacing w:before="0" w:beforeAutospacing="0" w:after="0" w:afterAutospacing="0"/>
              <w:jc w:val="center"/>
              <w:rPr>
                <w:rFonts w:eastAsiaTheme="minorEastAsia"/>
                <w:color w:val="C00000"/>
                <w:sz w:val="32"/>
                <w:szCs w:val="32"/>
              </w:rPr>
            </w:pPr>
            <w:r>
              <w:rPr>
                <w:rFonts w:eastAsiaTheme="minorEastAsia"/>
                <w:color w:val="C00000"/>
                <w:sz w:val="32"/>
                <w:szCs w:val="32"/>
              </w:rPr>
              <w:t>Начало контрнаступления под Москвой</w:t>
            </w:r>
          </w:p>
          <w:p w:rsidR="000E286B" w:rsidRDefault="000E286B" w:rsidP="000E28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color w:val="C00000"/>
                <w:sz w:val="32"/>
                <w:szCs w:val="32"/>
              </w:rPr>
              <w:t>5 декабря 1941</w:t>
            </w:r>
            <w:r>
              <w:rPr>
                <w:color w:val="002060"/>
                <w:sz w:val="32"/>
                <w:szCs w:val="32"/>
              </w:rPr>
              <w:t xml:space="preserve"> </w:t>
            </w:r>
            <w:r>
              <w:rPr>
                <w:color w:val="C00000"/>
                <w:sz w:val="32"/>
                <w:szCs w:val="32"/>
              </w:rPr>
              <w:t>года</w:t>
            </w:r>
            <w:r>
              <w:rPr>
                <w:color w:val="002060"/>
                <w:sz w:val="32"/>
                <w:szCs w:val="32"/>
              </w:rPr>
              <w:t xml:space="preserve"> началось контрнаступление Красной Армии против немецко-фашистских войск в битве под Москвой. «В результате начатого наступления группировки врага разбиты и поспешно отходят, бросая технику, вооружения и неся огромные потери», — сообщало в декабре 41-го </w:t>
            </w:r>
            <w:proofErr w:type="spellStart"/>
            <w:r>
              <w:rPr>
                <w:color w:val="002060"/>
                <w:sz w:val="32"/>
                <w:szCs w:val="32"/>
              </w:rPr>
              <w:t>Совинформбюро</w:t>
            </w:r>
            <w:proofErr w:type="spellEnd"/>
            <w:r>
              <w:rPr>
                <w:color w:val="002060"/>
                <w:sz w:val="32"/>
                <w:szCs w:val="32"/>
              </w:rPr>
              <w:t>.</w:t>
            </w:r>
          </w:p>
          <w:p w:rsidR="000E286B" w:rsidRDefault="000E286B" w:rsidP="000E286B">
            <w:pPr>
              <w:spacing w:after="0"/>
              <w:rPr>
                <w:color w:val="211F20"/>
                <w:sz w:val="32"/>
                <w:szCs w:val="32"/>
              </w:rPr>
            </w:pPr>
          </w:p>
        </w:tc>
        <w:tc>
          <w:tcPr>
            <w:tcW w:w="49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86B" w:rsidRDefault="000E286B" w:rsidP="000E286B">
            <w:pPr>
              <w:spacing w:after="0"/>
              <w:rPr>
                <w:color w:val="211F20"/>
                <w:sz w:val="32"/>
                <w:szCs w:val="32"/>
              </w:rPr>
            </w:pPr>
            <w:r>
              <w:rPr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400425" cy="3000375"/>
                  <wp:effectExtent l="19050" t="0" r="9525" b="0"/>
                  <wp:docPr id="3" name="Рисунок 3" descr="1941_Parad_7_noyabr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941_Parad_7_noyabr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425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86B" w:rsidTr="000E286B">
        <w:tc>
          <w:tcPr>
            <w:tcW w:w="56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86B" w:rsidRDefault="000E286B" w:rsidP="000E286B">
            <w:pPr>
              <w:spacing w:after="0"/>
              <w:rPr>
                <w:color w:val="211F20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38475" cy="2533650"/>
                  <wp:effectExtent l="19050" t="0" r="9525" b="0"/>
                  <wp:docPr id="4" name="Рисунок 4" descr="Г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286B" w:rsidRDefault="000E286B" w:rsidP="000E286B">
            <w:pPr>
              <w:spacing w:after="0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86B" w:rsidRDefault="000E286B" w:rsidP="000E286B">
            <w:pPr>
              <w:pStyle w:val="1"/>
              <w:spacing w:before="0" w:beforeAutospacing="0" w:after="0" w:afterAutospacing="0"/>
              <w:jc w:val="center"/>
              <w:rPr>
                <w:rFonts w:eastAsiaTheme="minorEastAsia"/>
                <w:color w:val="000000"/>
                <w:sz w:val="32"/>
                <w:szCs w:val="32"/>
              </w:rPr>
            </w:pPr>
            <w:r>
              <w:rPr>
                <w:rFonts w:eastAsiaTheme="minorEastAsia"/>
                <w:color w:val="C00000"/>
                <w:sz w:val="32"/>
                <w:szCs w:val="32"/>
              </w:rPr>
              <w:t>День Героев Отечества</w:t>
            </w:r>
            <w:r>
              <w:rPr>
                <w:rFonts w:eastAsiaTheme="minorEastAsia"/>
                <w:color w:val="C00000"/>
                <w:sz w:val="32"/>
                <w:szCs w:val="32"/>
              </w:rPr>
              <w:br/>
            </w:r>
            <w:r>
              <w:rPr>
                <w:rFonts w:eastAsiaTheme="minorEastAsia"/>
                <w:b w:val="0"/>
                <w:color w:val="C00000"/>
                <w:sz w:val="32"/>
                <w:szCs w:val="32"/>
                <w:shd w:val="clear" w:color="auto" w:fill="F1F2F3"/>
              </w:rPr>
              <w:t xml:space="preserve"> 9 декабря </w:t>
            </w:r>
            <w:r>
              <w:rPr>
                <w:rFonts w:eastAsiaTheme="minorEastAsia"/>
                <w:b w:val="0"/>
                <w:color w:val="C00000"/>
                <w:sz w:val="32"/>
                <w:szCs w:val="32"/>
                <w:shd w:val="clear" w:color="auto" w:fill="FFFFFF"/>
              </w:rPr>
              <w:t>1769 года</w:t>
            </w:r>
            <w:r>
              <w:rPr>
                <w:rFonts w:eastAsiaTheme="minorEastAsia"/>
                <w:b w:val="0"/>
                <w:color w:val="002060"/>
                <w:sz w:val="32"/>
                <w:szCs w:val="32"/>
                <w:shd w:val="clear" w:color="auto" w:fill="FFFFFF"/>
              </w:rPr>
              <w:t xml:space="preserve"> Екатериной II был учрежден орден Святого Георгия — высшая военная награда. Георгиевская лента символически связала героев разных эпох. В зимний день Георгия Победоносца мы чествуем Героев Советского Союза, Героев России, кавалеров Ордена Славы и ордена Святого Георгия.</w:t>
            </w:r>
          </w:p>
        </w:tc>
      </w:tr>
      <w:tr w:rsidR="000E286B" w:rsidTr="000E286B">
        <w:tc>
          <w:tcPr>
            <w:tcW w:w="56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86B" w:rsidRDefault="000E286B" w:rsidP="000E286B">
            <w:pPr>
              <w:pStyle w:val="1"/>
              <w:spacing w:before="0" w:beforeAutospacing="0" w:after="0" w:afterAutospacing="0"/>
              <w:jc w:val="center"/>
              <w:rPr>
                <w:rFonts w:ascii="OpenSans" w:eastAsiaTheme="minorEastAsia" w:hAnsi="OpenSans"/>
                <w:color w:val="000000"/>
                <w:sz w:val="36"/>
                <w:szCs w:val="36"/>
              </w:rPr>
            </w:pPr>
            <w:r>
              <w:rPr>
                <w:rFonts w:eastAsiaTheme="minorEastAsia"/>
                <w:color w:val="C00000"/>
                <w:sz w:val="32"/>
                <w:szCs w:val="32"/>
              </w:rPr>
              <w:t>Взятие крепости Плевна</w:t>
            </w:r>
            <w:r>
              <w:rPr>
                <w:rFonts w:eastAsiaTheme="minorEastAsia"/>
                <w:color w:val="C00000"/>
                <w:sz w:val="32"/>
                <w:szCs w:val="32"/>
              </w:rPr>
              <w:br/>
            </w:r>
            <w:r>
              <w:rPr>
                <w:rFonts w:eastAsiaTheme="minorEastAsia"/>
                <w:b w:val="0"/>
                <w:color w:val="C00000"/>
                <w:sz w:val="32"/>
                <w:szCs w:val="32"/>
                <w:shd w:val="clear" w:color="auto" w:fill="F1F2F3"/>
              </w:rPr>
              <w:t>10 декабр</w:t>
            </w:r>
            <w:r>
              <w:rPr>
                <w:rFonts w:eastAsiaTheme="minorEastAsia"/>
                <w:b w:val="0"/>
                <w:color w:val="C00000"/>
                <w:sz w:val="32"/>
                <w:szCs w:val="32"/>
              </w:rPr>
              <w:t>я 1877 года</w:t>
            </w:r>
            <w:r>
              <w:rPr>
                <w:rFonts w:eastAsiaTheme="minorEastAsia"/>
                <w:b w:val="0"/>
                <w:color w:val="002060"/>
                <w:sz w:val="32"/>
                <w:szCs w:val="32"/>
              </w:rPr>
              <w:t xml:space="preserve"> русские войска взяли крепость Плевна в Болгарии. В бою, который предрешил исход Русско-Турецкой войны, мы потеряли 192 человека. Потери турок — до 6000 убитыми и 44000 пленными. Благодарные болгары обещали, что это сражение «навсегда останется в памяти наших потомков»…</w:t>
            </w:r>
          </w:p>
        </w:tc>
        <w:tc>
          <w:tcPr>
            <w:tcW w:w="49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86B" w:rsidRDefault="000E286B" w:rsidP="000E286B">
            <w:pPr>
              <w:spacing w:after="0"/>
              <w:rPr>
                <w:color w:val="211F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952750" cy="2409825"/>
                  <wp:effectExtent l="19050" t="0" r="0" b="0"/>
                  <wp:docPr id="5" name="Рисунок 5" descr="Кивш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ивш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86B" w:rsidTr="000E286B">
        <w:tc>
          <w:tcPr>
            <w:tcW w:w="5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286B" w:rsidRDefault="000E286B" w:rsidP="000E28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38525" cy="2343150"/>
                  <wp:effectExtent l="19050" t="0" r="9525" b="0"/>
                  <wp:docPr id="6" name="Рисунок 6" descr="Оча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ча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34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86B" w:rsidRDefault="000E286B" w:rsidP="000E286B">
            <w:pPr>
              <w:spacing w:after="0"/>
              <w:jc w:val="center"/>
              <w:rPr>
                <w:color w:val="002060"/>
                <w:sz w:val="32"/>
                <w:szCs w:val="32"/>
              </w:rPr>
            </w:pPr>
          </w:p>
        </w:tc>
        <w:tc>
          <w:tcPr>
            <w:tcW w:w="4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86B" w:rsidRDefault="000E286B" w:rsidP="000E286B">
            <w:pPr>
              <w:pStyle w:val="1"/>
              <w:spacing w:before="0" w:beforeAutospacing="0" w:after="0" w:afterAutospacing="0"/>
              <w:jc w:val="center"/>
              <w:rPr>
                <w:rFonts w:eastAsiaTheme="minorEastAsia"/>
                <w:color w:val="C00000"/>
                <w:sz w:val="32"/>
                <w:szCs w:val="32"/>
              </w:rPr>
            </w:pPr>
            <w:r>
              <w:rPr>
                <w:rFonts w:eastAsiaTheme="minorEastAsia"/>
                <w:color w:val="C00000"/>
                <w:sz w:val="32"/>
                <w:szCs w:val="32"/>
              </w:rPr>
              <w:t>Взятие крепости Очаков</w:t>
            </w:r>
          </w:p>
          <w:p w:rsidR="000E286B" w:rsidRDefault="000E286B" w:rsidP="000E286B">
            <w:pPr>
              <w:spacing w:after="0"/>
              <w:jc w:val="center"/>
              <w:rPr>
                <w:rFonts w:eastAsia="Times New Roman"/>
                <w:color w:val="00206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</w:rPr>
              <w:t>17 декабря 1788 года</w:t>
            </w:r>
            <w:r>
              <w:rPr>
                <w:color w:val="002060"/>
                <w:sz w:val="32"/>
                <w:szCs w:val="32"/>
              </w:rPr>
              <w:t xml:space="preserve"> русские войска под командованием князя Потемкина взяли турецкую крепость Очаков на побережье Черного моря рядом с устьем Днепра. </w:t>
            </w:r>
          </w:p>
          <w:p w:rsidR="000E286B" w:rsidRDefault="000E286B" w:rsidP="000E286B">
            <w:pPr>
              <w:spacing w:after="0"/>
              <w:rPr>
                <w:color w:val="002060"/>
                <w:sz w:val="32"/>
                <w:szCs w:val="32"/>
              </w:rPr>
            </w:pPr>
          </w:p>
          <w:p w:rsidR="000E286B" w:rsidRDefault="000E286B" w:rsidP="000E286B">
            <w:pPr>
              <w:spacing w:after="0"/>
              <w:rPr>
                <w:rFonts w:ascii="Arial" w:hAnsi="Arial" w:cs="Arial"/>
                <w:color w:val="000000"/>
                <w:sz w:val="33"/>
                <w:szCs w:val="33"/>
              </w:rPr>
            </w:pPr>
          </w:p>
        </w:tc>
      </w:tr>
      <w:tr w:rsidR="000E286B" w:rsidTr="000E286B">
        <w:tc>
          <w:tcPr>
            <w:tcW w:w="56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286B" w:rsidRDefault="000E286B" w:rsidP="000E286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32"/>
                <w:szCs w:val="32"/>
              </w:rPr>
            </w:pPr>
            <w:r>
              <w:rPr>
                <w:b/>
                <w:bCs/>
                <w:color w:val="C00000"/>
                <w:kern w:val="36"/>
                <w:sz w:val="32"/>
                <w:szCs w:val="32"/>
              </w:rPr>
              <w:t>Взятие Измаила</w:t>
            </w:r>
          </w:p>
          <w:p w:rsidR="000E286B" w:rsidRDefault="000E286B" w:rsidP="000E286B">
            <w:pPr>
              <w:spacing w:after="0"/>
              <w:jc w:val="center"/>
              <w:rPr>
                <w:color w:val="002060"/>
                <w:sz w:val="32"/>
                <w:szCs w:val="32"/>
              </w:rPr>
            </w:pPr>
            <w:r>
              <w:rPr>
                <w:color w:val="C00000"/>
                <w:sz w:val="32"/>
                <w:szCs w:val="32"/>
                <w:shd w:val="clear" w:color="auto" w:fill="F1F2F3"/>
              </w:rPr>
              <w:t xml:space="preserve"> 22 декабря 1790 года</w:t>
            </w:r>
            <w:r>
              <w:rPr>
                <w:color w:val="002060"/>
                <w:sz w:val="32"/>
                <w:szCs w:val="32"/>
                <w:shd w:val="clear" w:color="auto" w:fill="F1F2F3"/>
              </w:rPr>
              <w:t xml:space="preserve"> </w:t>
            </w:r>
            <w:r>
              <w:rPr>
                <w:color w:val="002060"/>
                <w:sz w:val="32"/>
                <w:szCs w:val="32"/>
              </w:rPr>
              <w:t>русские войска под командованием Александра Васильевича Суворова взяли турецкую крепость Измаил.</w:t>
            </w:r>
          </w:p>
        </w:tc>
        <w:tc>
          <w:tcPr>
            <w:tcW w:w="4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86B" w:rsidRDefault="000E286B" w:rsidP="000E286B">
            <w:pPr>
              <w:pStyle w:val="1"/>
              <w:spacing w:before="0" w:beforeAutospacing="0" w:after="0" w:afterAutospacing="0"/>
              <w:rPr>
                <w:rFonts w:eastAsiaTheme="minorEastAsia"/>
                <w:color w:val="C00000"/>
                <w:sz w:val="32"/>
                <w:szCs w:val="32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2933700" cy="1495425"/>
                  <wp:effectExtent l="19050" t="0" r="0" b="0"/>
                  <wp:docPr id="7" name="Рисунок 7" descr="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86B" w:rsidTr="000E286B">
        <w:trPr>
          <w:trHeight w:val="3743"/>
        </w:trPr>
        <w:tc>
          <w:tcPr>
            <w:tcW w:w="5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286B" w:rsidRDefault="000E286B" w:rsidP="000E286B">
            <w:pPr>
              <w:spacing w:after="0"/>
              <w:rPr>
                <w:color w:val="211F20"/>
                <w:sz w:val="32"/>
                <w:szCs w:val="32"/>
              </w:rPr>
            </w:pPr>
          </w:p>
        </w:tc>
        <w:tc>
          <w:tcPr>
            <w:tcW w:w="49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286B" w:rsidRDefault="000E286B" w:rsidP="000E286B">
            <w:pPr>
              <w:spacing w:after="0"/>
              <w:rPr>
                <w:color w:val="211F20"/>
                <w:sz w:val="32"/>
                <w:szCs w:val="32"/>
              </w:rPr>
            </w:pPr>
          </w:p>
        </w:tc>
      </w:tr>
    </w:tbl>
    <w:p w:rsidR="000E286B" w:rsidRDefault="000E286B" w:rsidP="000E286B">
      <w:pPr>
        <w:spacing w:after="0"/>
        <w:rPr>
          <w:sz w:val="24"/>
          <w:szCs w:val="24"/>
        </w:rPr>
      </w:pPr>
    </w:p>
    <w:p w:rsidR="006654B7" w:rsidRDefault="006654B7" w:rsidP="000E286B">
      <w:pPr>
        <w:spacing w:after="0"/>
      </w:pPr>
    </w:p>
    <w:sectPr w:rsidR="006654B7" w:rsidSect="000E286B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86B"/>
    <w:rsid w:val="000E286B"/>
    <w:rsid w:val="0066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8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E286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s://histrf.ru/uploads/media/event/0001/19/thumb_18484_event_big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histrf.ru/uploads/media/event/0001/19/thumb_18206_event_big.jpeg" TargetMode="External"/><Relationship Id="rId12" Type="http://schemas.openxmlformats.org/officeDocument/2006/relationships/image" Target="media/image5.png"/><Relationship Id="rId17" Type="http://schemas.openxmlformats.org/officeDocument/2006/relationships/image" Target="https://histrf.ru/uploads/media/event/0001/25/thumb_24738_event_big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histrf.ru/uploads/media/event/0001/19/thumb_18449_event_big.jpeg" TargetMode="External"/><Relationship Id="rId5" Type="http://schemas.openxmlformats.org/officeDocument/2006/relationships/image" Target="https://histrf.ru/uploads/media/event/0001/01/thumb_706_event_big.jpeg" TargetMode="External"/><Relationship Id="rId15" Type="http://schemas.openxmlformats.org/officeDocument/2006/relationships/image" Target="https://histrf.ru/uploads/media/event/0001/19/thumb_18560_event_big.pn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http://histrf.ru/uploads/media/event/0001/01/thumb_587_event_big.jpe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2018-12-04T16:48:00Z</dcterms:created>
  <dcterms:modified xsi:type="dcterms:W3CDTF">2018-12-04T16:51:00Z</dcterms:modified>
</cp:coreProperties>
</file>