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59" w:rsidRDefault="001537D0" w:rsidP="004B1A59">
      <w:pPr>
        <w:pBdr>
          <w:bottom w:val="single" w:sz="12" w:space="1" w:color="auto"/>
        </w:pBdr>
        <w:spacing w:beforeAutospacing="0" w:after="160" w:afterAutospacing="0" w:line="259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537D0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239670" cy="8915400"/>
            <wp:effectExtent l="0" t="0" r="0" b="0"/>
            <wp:docPr id="1" name="Рисунок 1" descr="C:\Users\Admin\Desktop\титул\юр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юрм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31" r="9301" b="9568"/>
                    <a:stretch/>
                  </pic:blipFill>
                  <pic:spPr bwMode="auto">
                    <a:xfrm>
                      <a:off x="0" y="0"/>
                      <a:ext cx="6243241" cy="892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B1A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основной образовательной пр</w:t>
      </w:r>
      <w:r w:rsidR="000969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ограммы </w:t>
      </w:r>
      <w:proofErr w:type="spellStart"/>
      <w:r w:rsidR="000969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дощкольного</w:t>
      </w:r>
      <w:proofErr w:type="spellEnd"/>
      <w:r w:rsidR="000969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образования;</w:t>
      </w:r>
    </w:p>
    <w:p w:rsidR="0009698A" w:rsidRDefault="0009698A" w:rsidP="0009698A">
      <w:pPr>
        <w:numPr>
          <w:ilvl w:val="0"/>
          <w:numId w:val="32"/>
        </w:numPr>
        <w:spacing w:before="100" w:after="10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адаптированной программы для детей с умственной отсталостью в условиях общеобразовательных классов</w:t>
      </w:r>
    </w:p>
    <w:p w:rsidR="0009698A" w:rsidRPr="00FC769E" w:rsidRDefault="0009698A" w:rsidP="004B1A59">
      <w:pPr>
        <w:pBdr>
          <w:bottom w:val="single" w:sz="12" w:space="1" w:color="auto"/>
        </w:pBdr>
        <w:spacing w:beforeAutospacing="0" w:after="160" w:afterAutospacing="0" w:line="259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 образовательные программы дополнительного образования детей и взрослых.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 w:rsidRPr="00FC769E">
        <w:rPr>
          <w:rFonts w:hAnsi="Times New Roman" w:cs="Times New Roman"/>
          <w:color w:val="000000"/>
          <w:sz w:val="24"/>
          <w:szCs w:val="24"/>
        </w:rPr>
        <w:t> 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в деревне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Юрмы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, осуществляется подвоз из деревень Лаймы,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Янково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="100" w:after="10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46"/>
        <w:gridCol w:w="6536"/>
      </w:tblGrid>
      <w:tr w:rsidR="00FC769E" w:rsidRPr="00FC769E" w:rsidTr="00FC769E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Наименованиеоргана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FC769E" w:rsidRPr="0009698A" w:rsidTr="00FC769E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C769E" w:rsidRPr="00FC769E" w:rsidTr="00FC769E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Управляющийсовет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Рассматриваетвопросы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769E" w:rsidRPr="00FC769E" w:rsidRDefault="00FC769E" w:rsidP="00FC769E">
            <w:pPr>
              <w:numPr>
                <w:ilvl w:val="0"/>
                <w:numId w:val="22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развитияобразовательнойорганизации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9E" w:rsidRPr="00FC769E" w:rsidRDefault="00FC769E" w:rsidP="00FC769E">
            <w:pPr>
              <w:numPr>
                <w:ilvl w:val="0"/>
                <w:numId w:val="22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финансово-хозяйственнойдеятельности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9E" w:rsidRPr="00FC769E" w:rsidRDefault="00FC769E" w:rsidP="00FC769E">
            <w:pPr>
              <w:numPr>
                <w:ilvl w:val="0"/>
                <w:numId w:val="22"/>
              </w:numPr>
              <w:spacing w:before="100" w:after="10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материально-техническогообеспечения</w:t>
            </w:r>
            <w:proofErr w:type="spellEnd"/>
          </w:p>
        </w:tc>
      </w:tr>
      <w:tr w:rsidR="00FC769E" w:rsidRPr="00FC769E" w:rsidTr="00FC769E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Педагогическийсовет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развитияобразовательныхуслуг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регламентацииобразовательныхотношений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разработкиобразовательныхпрограмм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координациидеятельностиметодическихобъединений</w:t>
            </w:r>
            <w:proofErr w:type="spellEnd"/>
          </w:p>
        </w:tc>
      </w:tr>
      <w:tr w:rsidR="00FC769E" w:rsidRPr="0009698A" w:rsidTr="00FC769E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Общеесобраниеработников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C769E" w:rsidRPr="00FC769E" w:rsidRDefault="00FC769E" w:rsidP="00FC769E">
            <w:pPr>
              <w:numPr>
                <w:ilvl w:val="0"/>
                <w:numId w:val="24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C769E" w:rsidRPr="00FC769E" w:rsidRDefault="00FC769E" w:rsidP="00FC769E">
            <w:pPr>
              <w:numPr>
                <w:ilvl w:val="0"/>
                <w:numId w:val="24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принимать локальные акты, которые </w:t>
            </w: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регламентируют деятельность образовательной организации и связаны с правами и обязанностями работников;</w:t>
            </w:r>
          </w:p>
          <w:p w:rsidR="00FC769E" w:rsidRPr="00FC769E" w:rsidRDefault="00FC769E" w:rsidP="00FC769E">
            <w:pPr>
              <w:numPr>
                <w:ilvl w:val="0"/>
                <w:numId w:val="24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C769E" w:rsidRPr="00FC769E" w:rsidRDefault="00FC769E" w:rsidP="00FC769E">
            <w:pPr>
              <w:numPr>
                <w:ilvl w:val="0"/>
                <w:numId w:val="24"/>
              </w:numPr>
              <w:spacing w:before="100" w:after="10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 Школе создано методическое объединение учителей-предметников.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69E" w:rsidRDefault="00FC769E" w:rsidP="00FC769E">
      <w:pPr>
        <w:spacing w:before="100" w:after="10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4B1A59" w:rsidRPr="004B1A59" w:rsidRDefault="004B1A59" w:rsidP="004B1A59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4B1A59">
        <w:rPr>
          <w:rFonts w:hAnsi="Times New Roman" w:cs="Times New Roman"/>
          <w:b/>
          <w:bCs/>
          <w:sz w:val="24"/>
          <w:szCs w:val="24"/>
          <w:lang w:val="ru-RU"/>
        </w:rPr>
        <w:t>Дошкольное образование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            Образовательная деятельность в ГКП организована в соответствии с Федеральным законом от 29.12.2012 № 273-ФЗ «Об образовании в Российской Федерации»,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>ФГОС дошкольного образования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2644B0" w:rsidRDefault="004B1A59" w:rsidP="002644B0">
      <w:pPr>
        <w:spacing w:beforeAutospacing="0"/>
        <w:ind w:left="-709"/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           Группа кратковременного пребывания размещается в здании </w:t>
      </w:r>
      <w:proofErr w:type="spellStart"/>
      <w:r w:rsidRPr="004B1A59">
        <w:rPr>
          <w:rFonts w:hAnsi="Times New Roman" w:cs="Times New Roman"/>
          <w:sz w:val="24"/>
          <w:szCs w:val="24"/>
          <w:lang w:val="ru-RU"/>
        </w:rPr>
        <w:t>Юрминской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СОШ, филиал    </w:t>
      </w:r>
      <w:r w:rsidR="002644B0">
        <w:rPr>
          <w:rFonts w:hAnsi="Times New Roman" w:cs="Times New Roman"/>
          <w:sz w:val="24"/>
          <w:szCs w:val="24"/>
          <w:lang w:val="ru-RU"/>
        </w:rPr>
        <w:t xml:space="preserve">                </w:t>
      </w:r>
    </w:p>
    <w:p w:rsidR="004B1A59" w:rsidRPr="004B1A59" w:rsidRDefault="002644B0" w:rsidP="002644B0">
      <w:pPr>
        <w:spacing w:beforeAutospacing="0"/>
        <w:ind w:left="-709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</w:t>
      </w:r>
      <w:r w:rsidR="004B1A59" w:rsidRPr="004B1A59">
        <w:rPr>
          <w:rFonts w:hAnsi="Times New Roman" w:cs="Times New Roman"/>
          <w:sz w:val="24"/>
          <w:szCs w:val="24"/>
          <w:lang w:val="ru-RU"/>
        </w:rPr>
        <w:t>МАОУ Шишкинская СОШ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Цель деятельности ГКП– </w:t>
      </w:r>
      <w:proofErr w:type="gramStart"/>
      <w:r w:rsidRPr="004B1A59">
        <w:rPr>
          <w:rFonts w:hAnsi="Times New Roman" w:cs="Times New Roman"/>
          <w:sz w:val="24"/>
          <w:szCs w:val="24"/>
          <w:lang w:val="ru-RU"/>
        </w:rPr>
        <w:t>ос</w:t>
      </w:r>
      <w:proofErr w:type="gramEnd"/>
      <w:r w:rsidRPr="004B1A59">
        <w:rPr>
          <w:rFonts w:hAnsi="Times New Roman" w:cs="Times New Roman"/>
          <w:sz w:val="24"/>
          <w:szCs w:val="24"/>
          <w:lang w:val="ru-RU"/>
        </w:rPr>
        <w:t>уществление образовательной деятельности по</w:t>
      </w:r>
      <w:r w:rsidRPr="004B1A59">
        <w:rPr>
          <w:lang w:val="ru-RU"/>
        </w:rPr>
        <w:br/>
      </w:r>
      <w:r w:rsidRPr="004B1A59">
        <w:rPr>
          <w:rFonts w:hAnsi="Times New Roman" w:cs="Times New Roman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Предметом деятельности  является формирование общей культуры, развитие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 xml:space="preserve">формирование предпосылок учебной деятельности, сохранение и укрепление </w:t>
      </w:r>
      <w:proofErr w:type="spellStart"/>
      <w:r w:rsidRPr="004B1A59">
        <w:rPr>
          <w:rFonts w:hAnsi="Times New Roman" w:cs="Times New Roman"/>
          <w:sz w:val="24"/>
          <w:szCs w:val="24"/>
          <w:lang w:val="ru-RU"/>
        </w:rPr>
        <w:t>здоровьявоспитанников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>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Режим работы ГКП </w:t>
      </w:r>
      <w:proofErr w:type="spellStart"/>
      <w:r w:rsidRPr="004B1A59">
        <w:rPr>
          <w:rFonts w:hAnsi="Times New Roman" w:cs="Times New Roman"/>
          <w:sz w:val="24"/>
          <w:szCs w:val="24"/>
          <w:lang w:val="ru-RU"/>
        </w:rPr>
        <w:t>Юрминской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СОШ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>детей в группе – 4 часа. Режим работы групп – с 09:00 до 13:00.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proofErr w:type="spellStart"/>
      <w:r w:rsidRPr="004B1A59">
        <w:rPr>
          <w:rFonts w:hAnsi="Times New Roman" w:cs="Times New Roman"/>
          <w:sz w:val="24"/>
          <w:szCs w:val="24"/>
          <w:lang w:val="ru-RU"/>
        </w:rPr>
        <w:t>Юрминская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СОШ предоставляет услуги дошкольного образования в двух формах: </w:t>
      </w:r>
      <w:proofErr w:type="spellStart"/>
      <w:proofErr w:type="gramStart"/>
      <w:r w:rsidRPr="004B1A59">
        <w:rPr>
          <w:rFonts w:hAnsi="Times New Roman" w:cs="Times New Roman"/>
          <w:sz w:val="24"/>
          <w:szCs w:val="24"/>
          <w:lang w:val="ru-RU"/>
        </w:rPr>
        <w:t>консультационно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>- методический</w:t>
      </w:r>
      <w:proofErr w:type="gramEnd"/>
      <w:r w:rsidRPr="004B1A59">
        <w:rPr>
          <w:rFonts w:hAnsi="Times New Roman" w:cs="Times New Roman"/>
          <w:sz w:val="24"/>
          <w:szCs w:val="24"/>
          <w:lang w:val="ru-RU"/>
        </w:rPr>
        <w:t xml:space="preserve"> пункт (КМП) для детей от 1, 6 лет до 7 лет и  группа кратковременного пребывания (ГКП) для детей от 3 лет до поступления в школу.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lastRenderedPageBreak/>
        <w:t xml:space="preserve">В 2020 году 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</w:t>
      </w:r>
      <w:proofErr w:type="spellStart"/>
      <w:r w:rsidRPr="004B1A59">
        <w:rPr>
          <w:rFonts w:hAnsi="Times New Roman" w:cs="Times New Roman"/>
          <w:sz w:val="24"/>
          <w:szCs w:val="24"/>
          <w:lang w:val="ru-RU"/>
        </w:rPr>
        <w:t>онлайн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и просмотр занятий на облачных сервисах </w:t>
      </w:r>
      <w:proofErr w:type="spellStart"/>
      <w:r w:rsidRPr="004B1A59">
        <w:rPr>
          <w:rFonts w:hAnsi="Times New Roman" w:cs="Times New Roman"/>
          <w:sz w:val="24"/>
          <w:szCs w:val="24"/>
          <w:lang w:val="ru-RU"/>
        </w:rPr>
        <w:t>Яндекс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B1A59">
        <w:rPr>
          <w:rFonts w:hAnsi="Times New Roman" w:cs="Times New Roman"/>
          <w:sz w:val="24"/>
          <w:szCs w:val="24"/>
        </w:rPr>
        <w:t>Mail</w:t>
      </w:r>
      <w:r w:rsidRPr="004B1A5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B1A59">
        <w:rPr>
          <w:rFonts w:hAnsi="Times New Roman" w:cs="Times New Roman"/>
          <w:sz w:val="24"/>
          <w:szCs w:val="24"/>
        </w:rPr>
        <w:t>Google</w:t>
      </w:r>
      <w:r w:rsidRPr="004B1A5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B1A59">
        <w:rPr>
          <w:rFonts w:hAnsi="Times New Roman" w:cs="Times New Roman"/>
          <w:sz w:val="24"/>
          <w:szCs w:val="24"/>
        </w:rPr>
        <w:t>YouTube</w:t>
      </w:r>
      <w:r w:rsidRPr="004B1A59">
        <w:rPr>
          <w:rFonts w:hAnsi="Times New Roman" w:cs="Times New Roman"/>
          <w:sz w:val="24"/>
          <w:szCs w:val="24"/>
          <w:lang w:val="ru-RU"/>
        </w:rPr>
        <w:t xml:space="preserve">. Для общения с родителями созданы группы в </w:t>
      </w:r>
      <w:proofErr w:type="spellStart"/>
      <w:r w:rsidRPr="004B1A59">
        <w:rPr>
          <w:rFonts w:hAnsi="Times New Roman" w:cs="Times New Roman"/>
          <w:sz w:val="24"/>
          <w:szCs w:val="24"/>
          <w:lang w:val="ru-RU"/>
        </w:rPr>
        <w:t>мессенджерах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ВК, в </w:t>
      </w:r>
      <w:proofErr w:type="spellStart"/>
      <w:r w:rsidRPr="004B1A59">
        <w:rPr>
          <w:rFonts w:hAnsi="Times New Roman" w:cs="Times New Roman"/>
          <w:sz w:val="24"/>
          <w:szCs w:val="24"/>
        </w:rPr>
        <w:t>Viber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>/</w:t>
      </w:r>
    </w:p>
    <w:p w:rsidR="004B1A59" w:rsidRDefault="004B1A59" w:rsidP="004B1A59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</w:rPr>
      </w:pPr>
      <w:proofErr w:type="spellStart"/>
      <w:r w:rsidRPr="004B1A59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1A59">
        <w:rPr>
          <w:rFonts w:hAnsi="Times New Roman" w:cs="Times New Roman"/>
          <w:sz w:val="24"/>
          <w:szCs w:val="24"/>
        </w:rPr>
        <w:t>семей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1A59">
        <w:rPr>
          <w:rFonts w:hAnsi="Times New Roman" w:cs="Times New Roman"/>
          <w:sz w:val="24"/>
          <w:szCs w:val="24"/>
        </w:rPr>
        <w:t>по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1A59">
        <w:rPr>
          <w:rFonts w:hAnsi="Times New Roman" w:cs="Times New Roman"/>
          <w:sz w:val="24"/>
          <w:szCs w:val="24"/>
        </w:rPr>
        <w:t>составу</w:t>
      </w:r>
      <w:proofErr w:type="spellEnd"/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26"/>
        <w:gridCol w:w="1626"/>
        <w:gridCol w:w="1919"/>
        <w:gridCol w:w="3706"/>
      </w:tblGrid>
      <w:tr w:rsidR="004B1A59" w:rsidRPr="0009698A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Составсемьи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Количестводетей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Pr="004B1A59">
              <w:rPr>
                <w:rFonts w:hAnsi="Times New Roman" w:cs="Times New Roman"/>
                <w:sz w:val="24"/>
                <w:szCs w:val="24"/>
              </w:rPr>
              <w:t> </w:t>
            </w: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</w:t>
            </w:r>
            <w:r w:rsidRPr="004B1A59">
              <w:rPr>
                <w:rFonts w:hAnsi="Times New Roman" w:cs="Times New Roman"/>
                <w:sz w:val="24"/>
                <w:szCs w:val="24"/>
              </w:rPr>
              <w:t> </w:t>
            </w: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B1A59" w:rsidRPr="004B1A59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89</w:t>
            </w:r>
            <w:r w:rsidRPr="004B1A5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4B1A59" w:rsidRPr="004B1A59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4B1A59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 xml:space="preserve">8 </w:t>
            </w:r>
            <w:r w:rsidRPr="004B1A5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4B1A59" w:rsidRPr="004B1A59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4B1A59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0 %</w:t>
            </w:r>
          </w:p>
        </w:tc>
      </w:tr>
      <w:tr w:rsidR="004B1A59" w:rsidRPr="004B1A59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3 %</w:t>
            </w:r>
          </w:p>
        </w:tc>
      </w:tr>
      <w:tr w:rsidR="004B1A59" w:rsidRPr="004B1A59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Характеристика семей по количеству детей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2308"/>
        <w:gridCol w:w="4006"/>
      </w:tblGrid>
      <w:tr w:rsidR="004B1A59" w:rsidRPr="0009698A" w:rsidTr="004B1A5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детей</w:t>
            </w:r>
            <w:proofErr w:type="spellEnd"/>
            <w:r w:rsidRPr="004B1A59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Pr="004B1A59">
              <w:rPr>
                <w:rFonts w:hAnsi="Times New Roman" w:cs="Times New Roman"/>
                <w:sz w:val="24"/>
                <w:szCs w:val="24"/>
              </w:rPr>
              <w:t> </w:t>
            </w: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4B1A59" w:rsidRPr="004B1A59" w:rsidTr="004B1A5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spacing w:before="100" w:after="100"/>
            </w:pP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13%</w:t>
            </w:r>
          </w:p>
        </w:tc>
      </w:tr>
      <w:tr w:rsidR="004B1A59" w:rsidRPr="004B1A59" w:rsidTr="004B1A5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lang w:val="ru-RU"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30%</w:t>
            </w:r>
            <w:r w:rsidRPr="004B1A5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4B1A59" w:rsidRPr="004B1A59" w:rsidTr="004B1A59">
        <w:trPr>
          <w:trHeight w:val="14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4B1A59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  <w:r w:rsidRPr="004B1A5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4B1A59" w:rsidRPr="004B1A59" w:rsidTr="004B1A5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4B1A59" w:rsidRDefault="004B1A59" w:rsidP="004B1A59">
      <w:pPr>
        <w:spacing w:beforeAutospacing="0" w:afterAutospacing="0"/>
        <w:rPr>
          <w:rFonts w:hAnsi="Times New Roman" w:cs="Times New Roman"/>
          <w:sz w:val="24"/>
          <w:szCs w:val="24"/>
          <w:lang w:val="ru-RU"/>
        </w:rPr>
      </w:pPr>
    </w:p>
    <w:p w:rsidR="004B1A59" w:rsidRPr="004B1A59" w:rsidRDefault="004B1A59" w:rsidP="004B1A59">
      <w:pPr>
        <w:spacing w:beforeAutospacing="0" w:afterAutospacing="0"/>
        <w:ind w:firstLine="720"/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воспитателя  и родителей. Детям из неполных семей уделяется большее внимание </w:t>
      </w:r>
      <w:proofErr w:type="gramStart"/>
      <w:r w:rsidRPr="004B1A59">
        <w:rPr>
          <w:rFonts w:hAnsi="Times New Roman" w:cs="Times New Roman"/>
          <w:sz w:val="24"/>
          <w:szCs w:val="24"/>
          <w:lang w:val="ru-RU"/>
        </w:rPr>
        <w:t>в первые</w:t>
      </w:r>
      <w:proofErr w:type="gramEnd"/>
      <w:r w:rsidRPr="004B1A59">
        <w:rPr>
          <w:rFonts w:hAnsi="Times New Roman" w:cs="Times New Roman"/>
          <w:sz w:val="24"/>
          <w:szCs w:val="24"/>
          <w:lang w:val="ru-RU"/>
        </w:rPr>
        <w:t xml:space="preserve"> месяцы после зачисления.</w:t>
      </w:r>
    </w:p>
    <w:p w:rsidR="004B1A59" w:rsidRPr="004B1A59" w:rsidRDefault="004B1A59" w:rsidP="004B1A59">
      <w:pPr>
        <w:spacing w:beforeAutospacing="0" w:afterAutospacing="0"/>
        <w:ind w:firstLine="360"/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В течени</w:t>
      </w:r>
      <w:proofErr w:type="gramStart"/>
      <w:r w:rsidRPr="004B1A59">
        <w:rPr>
          <w:rFonts w:hAnsi="Times New Roman" w:cs="Times New Roman"/>
          <w:sz w:val="24"/>
          <w:szCs w:val="24"/>
          <w:lang w:val="ru-RU"/>
        </w:rPr>
        <w:t>и</w:t>
      </w:r>
      <w:proofErr w:type="gramEnd"/>
      <w:r w:rsidRPr="004B1A59">
        <w:rPr>
          <w:rFonts w:hAnsi="Times New Roman" w:cs="Times New Roman"/>
          <w:sz w:val="24"/>
          <w:szCs w:val="24"/>
          <w:lang w:val="ru-RU"/>
        </w:rPr>
        <w:t xml:space="preserve"> 2020 года воспитанники приняли участие в конкурсах на школьном и муниципальном уровнях:</w:t>
      </w:r>
    </w:p>
    <w:p w:rsidR="004B1A59" w:rsidRPr="004B1A59" w:rsidRDefault="004B1A59" w:rsidP="004B1A59">
      <w:pPr>
        <w:numPr>
          <w:ilvl w:val="0"/>
          <w:numId w:val="31"/>
        </w:numPr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A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 поделок «Символ год</w:t>
      </w:r>
      <w:proofErr w:type="gramStart"/>
      <w:r w:rsidRPr="004B1A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4B1A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Белая крыса»</w:t>
      </w:r>
    </w:p>
    <w:p w:rsidR="004B1A59" w:rsidRPr="004B1A59" w:rsidRDefault="004B1A59" w:rsidP="004B1A59">
      <w:pPr>
        <w:numPr>
          <w:ilvl w:val="0"/>
          <w:numId w:val="31"/>
        </w:numPr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A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Выставка поделок «Сказка выросла на грядке»</w:t>
      </w:r>
    </w:p>
    <w:p w:rsidR="004B1A59" w:rsidRPr="004B1A59" w:rsidRDefault="004B1A59" w:rsidP="004B1A59">
      <w:pPr>
        <w:numPr>
          <w:ilvl w:val="0"/>
          <w:numId w:val="31"/>
        </w:numPr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A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Физкультурно-экологический праздник «Сбор урожая»</w:t>
      </w:r>
    </w:p>
    <w:p w:rsidR="004B1A59" w:rsidRPr="004B1A59" w:rsidRDefault="004B1A59" w:rsidP="004B1A59">
      <w:pPr>
        <w:numPr>
          <w:ilvl w:val="0"/>
          <w:numId w:val="31"/>
        </w:numPr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A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 чтецов «Все на земле от материнских рук»</w:t>
      </w:r>
    </w:p>
    <w:p w:rsidR="004B1A59" w:rsidRPr="004B1A59" w:rsidRDefault="004B1A59" w:rsidP="004B1A5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b/>
          <w:bCs/>
          <w:sz w:val="24"/>
          <w:szCs w:val="24"/>
        </w:rPr>
        <w:t>III</w:t>
      </w:r>
      <w:r w:rsidRPr="004B1A59">
        <w:rPr>
          <w:rFonts w:hAnsi="Times New Roman" w:cs="Times New Roman"/>
          <w:b/>
          <w:bCs/>
          <w:sz w:val="24"/>
          <w:szCs w:val="24"/>
          <w:lang w:val="ru-RU"/>
        </w:rPr>
        <w:t>. Оценка</w:t>
      </w:r>
      <w:r w:rsidRPr="004B1A59">
        <w:rPr>
          <w:rFonts w:hAnsi="Times New Roman" w:cs="Times New Roman"/>
          <w:b/>
          <w:bCs/>
          <w:sz w:val="24"/>
          <w:szCs w:val="24"/>
        </w:rPr>
        <w:t> </w:t>
      </w:r>
      <w:r w:rsidRPr="004B1A59">
        <w:rPr>
          <w:rFonts w:hAnsi="Times New Roman" w:cs="Times New Roman"/>
          <w:b/>
          <w:bCs/>
          <w:sz w:val="24"/>
          <w:szCs w:val="24"/>
          <w:lang w:val="ru-RU"/>
        </w:rPr>
        <w:t>содержания и качества подготовки обучающихся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</w:rPr>
      </w:pPr>
      <w:r w:rsidRPr="004B1A59">
        <w:rPr>
          <w:rFonts w:hAnsi="Times New Roman" w:cs="Times New Roman"/>
          <w:sz w:val="24"/>
          <w:szCs w:val="24"/>
          <w:lang w:val="ru-RU"/>
        </w:rPr>
        <w:lastRenderedPageBreak/>
        <w:t xml:space="preserve">Уровень развития детей анализируется по итогам педагогической диагностики. </w:t>
      </w:r>
      <w:proofErr w:type="spellStart"/>
      <w:r w:rsidRPr="004B1A59">
        <w:rPr>
          <w:rFonts w:hAnsi="Times New Roman" w:cs="Times New Roman"/>
          <w:sz w:val="24"/>
          <w:szCs w:val="24"/>
        </w:rPr>
        <w:t>Формыпроведениядиагностики</w:t>
      </w:r>
      <w:proofErr w:type="spellEnd"/>
      <w:r w:rsidRPr="004B1A59">
        <w:rPr>
          <w:rFonts w:hAnsi="Times New Roman" w:cs="Times New Roman"/>
          <w:sz w:val="24"/>
          <w:szCs w:val="24"/>
        </w:rPr>
        <w:t>:</w:t>
      </w:r>
    </w:p>
    <w:p w:rsidR="004B1A59" w:rsidRPr="004B1A59" w:rsidRDefault="004B1A59" w:rsidP="004B1A59">
      <w:pPr>
        <w:numPr>
          <w:ilvl w:val="0"/>
          <w:numId w:val="30"/>
        </w:numPr>
        <w:spacing w:before="100" w:after="10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4B1A59" w:rsidRPr="004B1A59" w:rsidRDefault="004B1A59" w:rsidP="004B1A59">
      <w:pPr>
        <w:numPr>
          <w:ilvl w:val="0"/>
          <w:numId w:val="30"/>
        </w:numPr>
        <w:spacing w:before="100" w:after="100"/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4B1A59">
        <w:rPr>
          <w:rFonts w:hAnsi="Times New Roman" w:cs="Times New Roman"/>
          <w:sz w:val="24"/>
          <w:szCs w:val="24"/>
        </w:rPr>
        <w:t>диагностическиесрезы</w:t>
      </w:r>
      <w:proofErr w:type="spellEnd"/>
      <w:r w:rsidRPr="004B1A59">
        <w:rPr>
          <w:rFonts w:hAnsi="Times New Roman" w:cs="Times New Roman"/>
          <w:sz w:val="24"/>
          <w:szCs w:val="24"/>
        </w:rPr>
        <w:t>;</w:t>
      </w:r>
    </w:p>
    <w:p w:rsidR="004B1A59" w:rsidRPr="004B1A59" w:rsidRDefault="004B1A59" w:rsidP="004B1A59">
      <w:pPr>
        <w:numPr>
          <w:ilvl w:val="0"/>
          <w:numId w:val="30"/>
        </w:numPr>
        <w:spacing w:before="100" w:after="100"/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4B1A59">
        <w:rPr>
          <w:rFonts w:hAnsi="Times New Roman" w:cs="Times New Roman"/>
          <w:sz w:val="24"/>
          <w:szCs w:val="24"/>
        </w:rPr>
        <w:t>наблюдения</w:t>
      </w:r>
      <w:proofErr w:type="spellEnd"/>
      <w:proofErr w:type="gramEnd"/>
      <w:r w:rsidRPr="004B1A59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4B1A59">
        <w:rPr>
          <w:rFonts w:hAnsi="Times New Roman" w:cs="Times New Roman"/>
          <w:sz w:val="24"/>
          <w:szCs w:val="24"/>
        </w:rPr>
        <w:t>итоговыезанятия</w:t>
      </w:r>
      <w:proofErr w:type="spellEnd"/>
      <w:r w:rsidRPr="004B1A59">
        <w:rPr>
          <w:rFonts w:hAnsi="Times New Roman" w:cs="Times New Roman"/>
          <w:sz w:val="24"/>
          <w:szCs w:val="24"/>
        </w:rPr>
        <w:t>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Разработаны диагностические карты готовности детей старшего дошкольного возраста к обучению в школе. Диагностика включает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 </w:t>
      </w:r>
      <w:proofErr w:type="gramStart"/>
      <w:r w:rsidRPr="004B1A59">
        <w:rPr>
          <w:rFonts w:hAnsi="Times New Roman" w:cs="Times New Roman"/>
          <w:sz w:val="24"/>
          <w:szCs w:val="24"/>
          <w:lang w:val="ru-RU"/>
        </w:rPr>
        <w:t>на конец</w:t>
      </w:r>
      <w:proofErr w:type="gramEnd"/>
      <w:r w:rsidRPr="004B1A59">
        <w:rPr>
          <w:rFonts w:hAnsi="Times New Roman" w:cs="Times New Roman"/>
          <w:sz w:val="24"/>
          <w:szCs w:val="24"/>
          <w:lang w:val="ru-RU"/>
        </w:rPr>
        <w:t xml:space="preserve"> 2020 года выглядят следующим образом:</w:t>
      </w:r>
    </w:p>
    <w:p w:rsidR="004B1A59" w:rsidRPr="004B1A59" w:rsidRDefault="004B1A59" w:rsidP="004B1A59">
      <w:pPr>
        <w:spacing w:line="240" w:lineRule="atLeast"/>
        <w:rPr>
          <w:b/>
          <w:sz w:val="24"/>
          <w:szCs w:val="24"/>
          <w:lang w:val="ru-RU"/>
        </w:rPr>
      </w:pPr>
    </w:p>
    <w:tbl>
      <w:tblPr>
        <w:tblW w:w="9781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6"/>
        <w:gridCol w:w="2268"/>
        <w:gridCol w:w="1417"/>
        <w:gridCol w:w="1418"/>
        <w:gridCol w:w="1701"/>
        <w:gridCol w:w="1701"/>
      </w:tblGrid>
      <w:tr w:rsidR="004B1A59" w:rsidRPr="0009698A" w:rsidTr="004B1A59">
        <w:trPr>
          <w:trHeight w:val="345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Показатели 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4B1A59" w:rsidRPr="0009698A" w:rsidTr="004B1A59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Социальное развитие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Физическое</w:t>
            </w: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развитие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Познавательное</w:t>
            </w: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развитие Речевое</w:t>
            </w: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развитие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Итоговый показатель по каждому ребенку (среднее значение)</w:t>
            </w:r>
          </w:p>
        </w:tc>
      </w:tr>
      <w:tr w:rsidR="004B1A59" w:rsidRPr="004B1A59" w:rsidTr="004B1A59">
        <w:trPr>
          <w:trHeight w:val="2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4B1A59" w:rsidRPr="004B1A59" w:rsidRDefault="004B1A59" w:rsidP="004B1A5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Начальное, основное, среднее  образование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  <w:proofErr w:type="gramEnd"/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 классов завершают обучение по основной общеобразовательной программе среднего общего образования по ФКГОС ОО.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C769E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FC769E">
        <w:rPr>
          <w:rFonts w:hAnsi="Times New Roman" w:cs="Times New Roman"/>
          <w:b/>
          <w:bCs/>
          <w:color w:val="000000"/>
          <w:sz w:val="24"/>
          <w:szCs w:val="24"/>
        </w:rPr>
        <w:t xml:space="preserve"> 2. </w:t>
      </w:r>
      <w:proofErr w:type="spellStart"/>
      <w:r w:rsidRPr="00FC769E">
        <w:rPr>
          <w:rFonts w:hAnsi="Times New Roman" w:cs="Times New Roman"/>
          <w:b/>
          <w:bCs/>
          <w:color w:val="000000"/>
          <w:sz w:val="24"/>
          <w:szCs w:val="24"/>
        </w:rPr>
        <w:t>Режимобразовательнойдеятельности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2"/>
        <w:gridCol w:w="1904"/>
        <w:gridCol w:w="3074"/>
        <w:gridCol w:w="1608"/>
        <w:gridCol w:w="1509"/>
      </w:tblGrid>
      <w:tr w:rsidR="00FC769E" w:rsidRPr="0009698A" w:rsidTr="00FC769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Количествосмен</w:t>
            </w:r>
            <w:proofErr w:type="spellEnd"/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Продолжительностьурока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дней в неделю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недель в году</w:t>
            </w:r>
          </w:p>
        </w:tc>
      </w:tr>
      <w:tr w:rsidR="00FC769E" w:rsidRPr="00FC769E" w:rsidTr="00FC769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Ступенчатыйрежим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769E" w:rsidRPr="00FC769E" w:rsidRDefault="00FC769E" w:rsidP="00FC769E">
            <w:pPr>
              <w:numPr>
                <w:ilvl w:val="0"/>
                <w:numId w:val="25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C769E" w:rsidRPr="00FC769E" w:rsidRDefault="00FC769E" w:rsidP="00FC769E">
            <w:pPr>
              <w:numPr>
                <w:ilvl w:val="0"/>
                <w:numId w:val="25"/>
              </w:numPr>
              <w:spacing w:before="100" w:after="10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январь–май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C769E" w:rsidRPr="00FC769E" w:rsidTr="00FC769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FC769E" w:rsidRPr="00FC769E" w:rsidRDefault="00FC769E" w:rsidP="00FC769E">
      <w:pPr>
        <w:spacing w:before="100" w:after="10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FC769E" w:rsidRDefault="00FC769E" w:rsidP="00FC769E">
      <w:pPr>
        <w:spacing w:before="100" w:after="10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Перечень документов, регламентирующий функционирование Школы в условиях </w:t>
      </w:r>
      <w:proofErr w:type="spellStart"/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5"/>
        <w:gridCol w:w="4040"/>
        <w:gridCol w:w="2627"/>
        <w:gridCol w:w="2192"/>
      </w:tblGrid>
      <w:tr w:rsidR="001B7013" w:rsidRPr="00032443" w:rsidTr="004B1A5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Названиелокальногоакта</w:t>
            </w:r>
            <w:proofErr w:type="spellEnd"/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Ссылканасайт</w:t>
            </w:r>
            <w:proofErr w:type="spellEnd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1B7013" w:rsidRPr="0009698A" w:rsidTr="004B1A59">
        <w:trPr>
          <w:trHeight w:val="3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Март–май</w:t>
            </w:r>
            <w:proofErr w:type="spellEnd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08.04.2020 № ГД-161/04)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E923E0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" w:history="1">
              <w:r w:rsidR="001B7013" w:rsidRPr="005E2A73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https://www.garant.ru/products/ipo/prime/doc/73771184/</w:t>
              </w:r>
            </w:hyperlink>
          </w:p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7013" w:rsidRPr="0009698A" w:rsidTr="004B1A59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</w:t>
            </w: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применением электронного обучения и дистанционных образовательных технологий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19.03.2020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E923E0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1B7013" w:rsidRPr="005E2A73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https://www.garant.ru/products/ipo/prime/doc/73674537/</w:t>
              </w:r>
            </w:hyperlink>
          </w:p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7013" w:rsidRPr="0009698A" w:rsidTr="004B1A59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дистанционном обучении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E923E0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1B7013" w:rsidRPr="00986505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http://schsosch.vagayobr.ru/wp-content/uploads/2021/04/Положение-о-дистанционном-обучении.pdf</w:t>
              </w:r>
            </w:hyperlink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7013" w:rsidRPr="0009698A" w:rsidTr="004B1A59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Default="00E923E0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1B7013" w:rsidRPr="00986505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http://schsosch.vagayobr.ru/wp-content/uploads/2019/07/положение-о-текущем-контроле.docx</w:t>
              </w:r>
            </w:hyperlink>
          </w:p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7013" w:rsidRPr="0009698A" w:rsidTr="004B1A59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связи с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коронавирусом</w:t>
            </w:r>
            <w:proofErr w:type="spellEnd"/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Default="00E923E0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1B7013" w:rsidRPr="00986505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http://schsosch.vagayobr.ru/wp-content/uploads/2021/04/Приказ-о-переходе-на-дистанционное-обучение.pdf</w:t>
              </w:r>
            </w:hyperlink>
          </w:p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7013" w:rsidRPr="0009698A" w:rsidTr="004B1A59">
        <w:trPr>
          <w:trHeight w:val="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порядке окончания 2019-2020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Default="00E923E0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1B7013" w:rsidRPr="009F675D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http://schsosch.vagayobr.ru/wp-content/uploads/2021/04/Приказ-о-порядке-окончания-2019-2020-учебного-года.pdf</w:t>
              </w:r>
            </w:hyperlink>
          </w:p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-Изменения в календарном учебном графике</w:t>
            </w:r>
          </w:p>
          <w:p w:rsidR="001B7013" w:rsidRPr="005E2A73" w:rsidRDefault="001B7013" w:rsidP="004B1A59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-временный порядок организации и проведения текущей и промежуточной аттестации</w:t>
            </w:r>
          </w:p>
        </w:tc>
      </w:tr>
      <w:tr w:rsidR="001B7013" w:rsidRPr="0009698A" w:rsidTr="004B1A5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Август–декабрь</w:t>
            </w:r>
            <w:proofErr w:type="spellEnd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режиме работы школы в условиях сохранения рисков распространения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OVID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 на период  с 01.09.2020 г до 01.01.202 г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Default="00E923E0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="001B7013" w:rsidRPr="009F675D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http://schsosch.vagayobr.ru/wp-content/uploads/2021/04/Приказ-о-режиме-работы-школы.docx</w:t>
              </w:r>
            </w:hyperlink>
          </w:p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769E" w:rsidRDefault="00FC769E">
      <w:pPr>
        <w:spacing w:before="280" w:after="280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4. Общая численность обучающихся, осваивающих образовательные программы в 2020 году</w:t>
      </w:r>
    </w:p>
    <w:tbl>
      <w:tblPr>
        <w:tblW w:w="9026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5969"/>
        <w:gridCol w:w="3057"/>
      </w:tblGrid>
      <w:tr w:rsidR="00B226E2"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Названиеобразовательнойпрограммы</w:t>
            </w:r>
            <w:proofErr w:type="spellEnd"/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Численностьобучающихся</w:t>
            </w:r>
            <w:proofErr w:type="spellEnd"/>
          </w:p>
        </w:tc>
      </w:tr>
      <w:tr w:rsidR="00B226E2"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Основная образовательная программа начального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B226E2"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B226E2"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Всего в 2020 году в образовательной организации получали образование 103 обучающихся.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B226E2" w:rsidRDefault="009838B6">
      <w:pPr>
        <w:numPr>
          <w:ilvl w:val="0"/>
          <w:numId w:val="7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B226E2" w:rsidRDefault="009838B6">
      <w:pPr>
        <w:numPr>
          <w:ilvl w:val="0"/>
          <w:numId w:val="7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B226E2" w:rsidRDefault="009838B6">
      <w:pPr>
        <w:numPr>
          <w:ilvl w:val="0"/>
          <w:numId w:val="7"/>
        </w:numPr>
        <w:spacing w:before="280" w:after="280"/>
        <w:ind w:left="780" w:right="1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образовательная программа среднего общего образования.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ОО в 2019–2020 году не работала по ФГОС СОО. Учащиеся 10-х и 11-х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классов обучались  по учебному плану МАОУ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Шишкинской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СОШ. В целях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профилизации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предложены для изучения на углубленном уровне предметы: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2143"/>
        <w:gridCol w:w="2657"/>
        <w:gridCol w:w="4227"/>
      </w:tblGrid>
      <w:tr w:rsidR="00B226E2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jc w:val="center"/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Количествочасовэлективныхкурсов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B226E2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spacing w:after="280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10 </w:t>
            </w:r>
          </w:p>
          <w:p w:rsidR="00B226E2" w:rsidRDefault="00B226E2">
            <w:pPr>
              <w:spacing w:before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Биология, история, обществознание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26E2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spacing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11 </w:t>
            </w:r>
          </w:p>
          <w:p w:rsidR="00B226E2" w:rsidRDefault="00B226E2">
            <w:pPr>
              <w:spacing w:before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2020–2021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уровне изучаются русский язык и математика.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Школареализуетследующие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АООП:</w:t>
      </w:r>
    </w:p>
    <w:p w:rsidR="00B226E2" w:rsidRDefault="009838B6">
      <w:pPr>
        <w:numPr>
          <w:ilvl w:val="0"/>
          <w:numId w:val="8"/>
        </w:numPr>
        <w:spacing w:before="280" w:after="280"/>
        <w:ind w:left="780" w:right="180"/>
      </w:pPr>
      <w:r>
        <w:rPr>
          <w:rFonts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для обучающихся с умеренной умственной отсталостью (вариант 9.1),</w:t>
      </w:r>
    </w:p>
    <w:p w:rsidR="00B226E2" w:rsidRPr="009838B6" w:rsidRDefault="009838B6">
      <w:pPr>
        <w:numPr>
          <w:ilvl w:val="0"/>
          <w:numId w:val="8"/>
        </w:numPr>
        <w:spacing w:before="280" w:after="280"/>
        <w:ind w:left="780" w:right="1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для обучающихся с умеренной умственной отсталостью в условиях общеобразовательных классов.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B226E2" w:rsidRDefault="009838B6">
      <w:pPr>
        <w:numPr>
          <w:ilvl w:val="0"/>
          <w:numId w:val="9"/>
        </w:numPr>
        <w:spacing w:before="280" w:after="280"/>
        <w:ind w:left="780" w:right="180"/>
      </w:pPr>
      <w:proofErr w:type="gramStart"/>
      <w:r>
        <w:rPr>
          <w:rFonts w:cs="Times New Roman"/>
          <w:color w:val="000000"/>
          <w:sz w:val="24"/>
          <w:szCs w:val="24"/>
        </w:rPr>
        <w:lastRenderedPageBreak/>
        <w:t>с</w:t>
      </w:r>
      <w:r>
        <w:rPr>
          <w:rFonts w:cs="Times New Roman"/>
          <w:color w:val="000000"/>
          <w:sz w:val="24"/>
          <w:szCs w:val="24"/>
          <w:lang w:val="ru-RU"/>
        </w:rPr>
        <w:t>умеренной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умственной отсталостью</w:t>
      </w:r>
      <w:r>
        <w:rPr>
          <w:rFonts w:cs="Times New Roman"/>
          <w:color w:val="000000"/>
          <w:sz w:val="24"/>
          <w:szCs w:val="24"/>
        </w:rPr>
        <w:t>– 2 (2,04%);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</w:p>
    <w:p w:rsidR="00B226E2" w:rsidRDefault="009838B6">
      <w:pPr>
        <w:numPr>
          <w:ilvl w:val="0"/>
          <w:numId w:val="10"/>
        </w:numPr>
        <w:spacing w:before="280" w:after="280"/>
        <w:ind w:left="780" w:right="1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 начало 2020/21 учебного года дети с ОВЗ в Школе -2 (3,7классах)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FC769E" w:rsidRPr="00004D25" w:rsidRDefault="00FC769E" w:rsidP="002644B0">
      <w:pPr>
        <w:spacing w:beforeAutospacing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r w:rsidRPr="00004D25">
        <w:rPr>
          <w:rFonts w:hAnsi="Times New Roman" w:cs="Times New Roman"/>
          <w:color w:val="000000"/>
          <w:sz w:val="24"/>
          <w:szCs w:val="24"/>
          <w:lang w:val="ru-RU"/>
        </w:rPr>
        <w:t>Структурапрограммвнеурочнойдеятельности в соответствии с ФГОС включает:</w:t>
      </w:r>
    </w:p>
    <w:p w:rsidR="00FC769E" w:rsidRPr="00FC769E" w:rsidRDefault="00FC769E" w:rsidP="00FC769E">
      <w:pPr>
        <w:numPr>
          <w:ilvl w:val="0"/>
          <w:numId w:val="26"/>
        </w:numPr>
        <w:spacing w:before="100" w:beforeAutospacing="0" w:after="10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FC769E" w:rsidRPr="00FC769E" w:rsidRDefault="00FC769E" w:rsidP="00FC769E">
      <w:pPr>
        <w:numPr>
          <w:ilvl w:val="0"/>
          <w:numId w:val="26"/>
        </w:numPr>
        <w:spacing w:before="100" w:beforeAutospacing="0" w:after="10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FC769E" w:rsidRPr="00FC769E" w:rsidRDefault="00FC769E" w:rsidP="00FC769E">
      <w:pPr>
        <w:numPr>
          <w:ilvl w:val="0"/>
          <w:numId w:val="26"/>
        </w:numPr>
        <w:spacing w:before="100" w:beforeAutospacing="0" w:after="10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C769E"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proofErr w:type="gramEnd"/>
      <w:r w:rsidR="002644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</w:rPr>
        <w:t>.</w:t>
      </w:r>
    </w:p>
    <w:p w:rsidR="00FC769E" w:rsidRPr="00FC769E" w:rsidRDefault="00FC769E" w:rsidP="002644B0">
      <w:pPr>
        <w:spacing w:beforeAutospacing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FC769E" w:rsidRPr="00FC769E" w:rsidRDefault="00FC769E" w:rsidP="002644B0">
      <w:pPr>
        <w:spacing w:beforeAutospacing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FC769E" w:rsidRPr="00FC769E" w:rsidRDefault="00FC769E" w:rsidP="002644B0">
      <w:pPr>
        <w:spacing w:beforeAutospacing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Организация досуга учащихся, широкое вовлечение детей в занятия спортом, художественное творчество, кружковую работу –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Все учащиеся вовлекаются в воспитательные мероприятия, проводимые в школе согласно плану воспитательной работы. Дети привлекаются не только в качестве участников, но и болельщиков, зрителей, организаторов, что помогает удовлетворить потребность ребят в общении, организует их активность в школе.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FC769E" w:rsidRPr="00FC769E" w:rsidRDefault="00FC769E" w:rsidP="00FC769E">
      <w:pPr>
        <w:numPr>
          <w:ilvl w:val="0"/>
          <w:numId w:val="27"/>
        </w:numPr>
        <w:spacing w:before="100" w:beforeAutospacing="0" w:after="10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скорректировано КТП;</w:t>
      </w:r>
    </w:p>
    <w:p w:rsidR="00FC769E" w:rsidRPr="00FC769E" w:rsidRDefault="00FC769E" w:rsidP="00FC769E">
      <w:pPr>
        <w:numPr>
          <w:ilvl w:val="0"/>
          <w:numId w:val="27"/>
        </w:numPr>
        <w:spacing w:before="100" w:beforeAutospacing="0" w:after="10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FC769E" w:rsidRPr="00FC769E" w:rsidRDefault="00FC769E" w:rsidP="00FC769E">
      <w:pPr>
        <w:numPr>
          <w:ilvl w:val="0"/>
          <w:numId w:val="27"/>
        </w:numPr>
        <w:spacing w:before="100" w:beforeAutospacing="0" w:after="10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первой, второй четверти 2020–2021 учебного года занятия по внеурочной деятельности проводились в традиционном очном формате.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Внеурочная деятельность в начальных классах.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7"/>
        <w:gridCol w:w="1841"/>
        <w:gridCol w:w="570"/>
        <w:gridCol w:w="570"/>
        <w:gridCol w:w="567"/>
        <w:gridCol w:w="587"/>
        <w:gridCol w:w="1255"/>
        <w:gridCol w:w="2692"/>
      </w:tblGrid>
      <w:tr w:rsidR="00FC769E" w:rsidRPr="0009698A" w:rsidTr="00FC769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№ п./п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="002644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Формыорганизации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FC769E" w:rsidRPr="00FC769E" w:rsidTr="00FC769E">
        <w:trPr>
          <w:trHeight w:val="7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9E" w:rsidRPr="004B1A59" w:rsidTr="00FC769E">
        <w:trPr>
          <w:trHeight w:val="5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FC769E" w:rsidTr="00FC76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ВП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классногоруководителя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C769E" w:rsidRPr="004B1A59" w:rsidTr="00FC769E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Начальноетехническоемоделирование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классов.</w:t>
            </w:r>
          </w:p>
        </w:tc>
      </w:tr>
      <w:tr w:rsidR="00FC769E" w:rsidRPr="004B1A59" w:rsidTr="00FC769E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Секретыродногоязыка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</w:p>
        </w:tc>
      </w:tr>
      <w:tr w:rsidR="00FC769E" w:rsidRPr="004B1A59" w:rsidTr="00FC769E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«Занимательная грамматика»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</w:p>
        </w:tc>
      </w:tr>
      <w:tr w:rsidR="00FC769E" w:rsidRPr="004B1A59" w:rsidTr="00FC769E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Начальноетехническоемоделирование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</w:p>
        </w:tc>
      </w:tr>
      <w:tr w:rsidR="00FC769E" w:rsidRPr="00FC769E" w:rsidTr="00FC769E">
        <w:trPr>
          <w:trHeight w:val="1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«100 </w:t>
            </w:r>
            <w:proofErr w:type="spellStart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добрыхдел</w:t>
            </w:r>
            <w:proofErr w:type="spellEnd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FC769E" w:rsidRPr="004B1A59" w:rsidTr="00FC769E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руководитель </w:t>
            </w:r>
          </w:p>
        </w:tc>
      </w:tr>
      <w:tr w:rsidR="00FC769E" w:rsidRPr="00FC769E" w:rsidTr="00FC769E">
        <w:trPr>
          <w:trHeight w:val="2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69E" w:rsidRPr="00FC769E" w:rsidRDefault="00FC769E" w:rsidP="00FC769E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*-1час физической культуры вынесен во внеурочную деятельность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Внеурочнаядеятельность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5-9 </w:t>
      </w: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классах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1701"/>
        <w:gridCol w:w="567"/>
        <w:gridCol w:w="567"/>
        <w:gridCol w:w="567"/>
        <w:gridCol w:w="567"/>
        <w:gridCol w:w="567"/>
        <w:gridCol w:w="1417"/>
        <w:gridCol w:w="2127"/>
      </w:tblGrid>
      <w:tr w:rsidR="00FC769E" w:rsidRPr="0009698A" w:rsidTr="00FC769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№ п./п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Формыорганизации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FC769E" w:rsidRPr="00FC769E" w:rsidTr="00FC769E">
        <w:trPr>
          <w:trHeight w:val="7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9E" w:rsidRPr="004B1A59" w:rsidTr="00FC769E">
        <w:trPr>
          <w:trHeight w:val="5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Поплануспортивногоклуба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спортивныепраздники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FC769E" w:rsidTr="00FC769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ВП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C769E" w:rsidRPr="004B1A59" w:rsidTr="00FC769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Дорогою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руководитель 5 класса </w:t>
            </w:r>
          </w:p>
        </w:tc>
      </w:tr>
      <w:tr w:rsidR="00FC769E" w:rsidRPr="004B1A59" w:rsidTr="00FC769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руководитель 6 класса </w:t>
            </w:r>
          </w:p>
        </w:tc>
      </w:tr>
      <w:tr w:rsidR="00FC769E" w:rsidRPr="004B1A59" w:rsidTr="00FC769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сибирских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татарского языка и литературы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4B1A59" w:rsidTr="00FC769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истории </w:t>
            </w:r>
          </w:p>
        </w:tc>
      </w:tr>
      <w:tr w:rsidR="00FC769E" w:rsidRPr="004B1A59" w:rsidTr="00FC769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Занимательный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английского языка </w:t>
            </w:r>
          </w:p>
        </w:tc>
      </w:tr>
      <w:tr w:rsidR="00FC769E" w:rsidRPr="00FC769E" w:rsidTr="00FC769E">
        <w:trPr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ВП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Волонтёрское</w:t>
            </w:r>
            <w:proofErr w:type="spellEnd"/>
            <w:r w:rsidR="002644B0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C769E" w:rsidRPr="004B1A59" w:rsidTr="00FC769E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2644B0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руководитель 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FC769E" w:rsidTr="00FC769E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69E" w:rsidRPr="00FC769E" w:rsidRDefault="00FC769E" w:rsidP="00FC769E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*-1час физической культуры, английского языка вынесены во внеурочную деятельность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Внеурочнаядеятельность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10 </w:t>
      </w: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классе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1701"/>
        <w:gridCol w:w="1701"/>
        <w:gridCol w:w="1984"/>
        <w:gridCol w:w="2694"/>
      </w:tblGrid>
      <w:tr w:rsidR="00FC769E" w:rsidRPr="0009698A" w:rsidTr="00FC769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№п./п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Формыорганизации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FC769E" w:rsidRPr="00FC769E" w:rsidTr="00FC769E">
        <w:trPr>
          <w:trHeight w:val="4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9E" w:rsidRPr="004B1A59" w:rsidTr="00FC769E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мероприятия.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Сдаём нормы ГТО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FC769E" w:rsidTr="00FC76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ВП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Воспитательныемероприятия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C769E" w:rsidRPr="00FC769E" w:rsidTr="00FC76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9E" w:rsidRPr="00FC769E" w:rsidTr="00FC769E">
        <w:trPr>
          <w:trHeight w:val="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ВП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Волонтёрскоедвижение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C769E" w:rsidRPr="00FC769E" w:rsidTr="00FC769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69E" w:rsidRPr="00FC769E" w:rsidRDefault="00FC769E" w:rsidP="00FC769E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*-1час физической культуры вынесен во внеурочную деятельность</w:t>
      </w:r>
    </w:p>
    <w:p w:rsidR="00FC769E" w:rsidRPr="00FC769E" w:rsidRDefault="00FC769E" w:rsidP="00FC769E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Учащиеся 11 класса посещают спортивные секции «Волейбол».</w:t>
      </w:r>
    </w:p>
    <w:p w:rsidR="00FC769E" w:rsidRPr="00FC769E" w:rsidRDefault="00FC769E" w:rsidP="00FC769E">
      <w:pPr>
        <w:spacing w:beforeAutospacing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</w:p>
    <w:p w:rsidR="00FC769E" w:rsidRPr="00FC769E" w:rsidRDefault="00FC769E" w:rsidP="00FC769E">
      <w:pPr>
        <w:spacing w:beforeAutospacing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769E" w:rsidRPr="00FC769E" w:rsidRDefault="00FC769E" w:rsidP="00FC769E">
      <w:pPr>
        <w:spacing w:beforeAutospacing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C769E" w:rsidRPr="00FC769E" w:rsidRDefault="00FC769E" w:rsidP="00FC769E">
      <w:pPr>
        <w:spacing w:beforeAutospacing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в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Юрминской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СОШ, филиала МАОУ Шишкинская СОШ осуществляется по следующим направлениям: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1.Гражданско-патриотическое воспитание.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Духовно-нравственное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Здоровьесберегающее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Правовое воспитание и культура безопасности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6. Трудовое и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воспитание.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7. Экологическое воспитание.</w:t>
      </w:r>
    </w:p>
    <w:p w:rsidR="00FC769E" w:rsidRPr="00FC769E" w:rsidRDefault="00FC769E" w:rsidP="00FC769E">
      <w:pPr>
        <w:spacing w:beforeAutospacing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8. Работа с родителями.</w:t>
      </w:r>
    </w:p>
    <w:p w:rsidR="00FC769E" w:rsidRPr="00FC769E" w:rsidRDefault="00FC769E" w:rsidP="00FC769E">
      <w:pPr>
        <w:spacing w:beforeAutospacing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9. Работа с учениками группы риска и их родителями.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10. Внеурочная деятельность.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Детское самоуправление и деятельность РДШ.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12. Профилактика: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суицида, экстремизма, вредных привычек (курение, алкоголь, наркотики), ДДТТ,</w:t>
      </w:r>
      <w:r w:rsidRPr="00FC769E">
        <w:rPr>
          <w:rFonts w:ascii="Times New Roman" w:hAnsi="Times New Roman" w:cs="Times New Roman"/>
          <w:sz w:val="24"/>
          <w:szCs w:val="24"/>
        </w:rPr>
        <w:t> 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интернет – безопасность.</w:t>
      </w:r>
    </w:p>
    <w:p w:rsidR="00FC769E" w:rsidRPr="00FC769E" w:rsidRDefault="00FC769E" w:rsidP="00FC769E">
      <w:pPr>
        <w:spacing w:beforeAutospacing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тематические</w:t>
      </w:r>
      <w:proofErr w:type="spellEnd"/>
      <w:r w:rsidR="00A17B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классныечасы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</w:rPr>
        <w:t>);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конкурсах: конкурсы рисунков, фотоконкурсы, конкурс чтецов (дистанционно);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 (дистанционно);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 (дистанционно);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C769E">
        <w:rPr>
          <w:rFonts w:hAnsi="Times New Roman" w:cs="Times New Roman"/>
          <w:color w:val="000000"/>
          <w:sz w:val="24"/>
          <w:szCs w:val="24"/>
        </w:rPr>
        <w:t>родительские</w:t>
      </w:r>
      <w:proofErr w:type="spellEnd"/>
      <w:proofErr w:type="gramEnd"/>
      <w:r w:rsidR="00A17B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собрания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</w:rPr>
        <w:t>).</w:t>
      </w:r>
    </w:p>
    <w:p w:rsidR="00FC769E" w:rsidRPr="00FC769E" w:rsidRDefault="00FC769E" w:rsidP="00FC769E">
      <w:pPr>
        <w:spacing w:beforeAutospacing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На начало 2020/21 учебного года в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Юрминской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СОШ, филиала МАОУ Шишкинская СОШ сформировано 11 общеобразовательных класса. Классными руководителями        1–11-х классов составлены годовые планы воспитательной работы с классами в соответствии с планом воспитательной работы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Юрминской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СОШ, филиала МАОУ Шишкинская СОШ.</w:t>
      </w:r>
    </w:p>
    <w:p w:rsidR="00FC769E" w:rsidRPr="00FC769E" w:rsidRDefault="00FC769E" w:rsidP="00FC769E">
      <w:pPr>
        <w:spacing w:beforeAutospacing="0" w:afterAutospacing="0"/>
        <w:ind w:firstLine="708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FC769E">
        <w:rPr>
          <w:rFonts w:hAnsi="Times New Roman" w:cs="Times New Roman"/>
          <w:color w:val="000000"/>
          <w:sz w:val="24"/>
          <w:szCs w:val="24"/>
        </w:rPr>
        <w:t>COVID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-19)"» массовые мероприятия в образовательных организациях запрещены до 01.01.2022. В сложившейся ситуации школьные и классные воспитательные мероприятия в первом полугодии 2020-2021 учебного года проводились классными руководителями в своих классах.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На </w:t>
      </w:r>
      <w:r w:rsidRPr="00FC769E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1 полугодие 2020 – 2021 учебного года</w:t>
      </w:r>
      <w:r w:rsidRPr="00FC76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были запланированы и проведены следующие мероприятия:</w:t>
      </w:r>
      <w:r w:rsidRPr="00FC769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Организация работы по </w:t>
      </w: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гражданско-патриотическому </w:t>
      </w:r>
      <w:r w:rsidRPr="00FC769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воспитанию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Главным событием этого года было 75-летие </w:t>
      </w:r>
      <w:r w:rsidRPr="00FC7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Дня Победы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В преддверии этого праздника во всех школах проводились Всероссийские единые уроки памяти.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Принимали активное участие в онлайн-мероприятиях, посвящённых 75-летию Великой Отечественной войны: проекты - </w:t>
      </w:r>
      <w:r w:rsidRPr="00FC769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«#</w:t>
      </w:r>
      <w:proofErr w:type="spellStart"/>
      <w:r w:rsidRPr="00FC769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Окна_Победы</w:t>
      </w:r>
      <w:proofErr w:type="spellEnd"/>
      <w:r w:rsidRPr="00FC769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»,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«Медали моего деда», «Наследники Победы», в акциях </w:t>
      </w:r>
      <w:r w:rsidRPr="00FC769E">
        <w:rPr>
          <w:rFonts w:ascii="Times New Roman" w:hAnsi="Times New Roman" w:cs="Times New Roman"/>
          <w:bCs/>
          <w:sz w:val="24"/>
          <w:szCs w:val="24"/>
          <w:lang w:val="ru-RU"/>
        </w:rPr>
        <w:t>«Стена памяти»,</w:t>
      </w:r>
      <w:r w:rsidRPr="00FC769E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«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Письмо Победы»</w:t>
      </w:r>
      <w:r w:rsidRPr="00FC769E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r w:rsidRPr="00FC769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«Георгиевская ленточка»,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«Окна России», </w:t>
      </w:r>
      <w:r w:rsidRPr="00FC769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«Бессмертный полк-онлайн»</w:t>
      </w:r>
      <w:r w:rsidRPr="00FC76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C769E">
        <w:rPr>
          <w:rFonts w:ascii="Times New Roman" w:hAnsi="Times New Roman" w:cs="Times New Roman"/>
          <w:sz w:val="24"/>
          <w:szCs w:val="24"/>
        </w:rPr>
        <w:t> 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мая в</w:t>
      </w:r>
      <w:r w:rsidRPr="00FC769E">
        <w:rPr>
          <w:rFonts w:ascii="Times New Roman" w:hAnsi="Times New Roman" w:cs="Times New Roman"/>
          <w:sz w:val="24"/>
          <w:szCs w:val="24"/>
        </w:rPr>
        <w:t> 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22.00 ребята в</w:t>
      </w:r>
      <w:r w:rsidRPr="00FC769E">
        <w:rPr>
          <w:rFonts w:ascii="Times New Roman" w:hAnsi="Times New Roman" w:cs="Times New Roman"/>
          <w:sz w:val="24"/>
          <w:szCs w:val="24"/>
        </w:rPr>
        <w:t> 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знак памяти зажгли «фонарики Победы».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Все мероприятия были освещены на страницах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соцсетей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ВКонтакте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», «Одноклассники», «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Инстаграм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».</w:t>
      </w:r>
    </w:p>
    <w:p w:rsidR="00FC769E" w:rsidRPr="00FC769E" w:rsidRDefault="00FC769E" w:rsidP="00FC769E">
      <w:pPr>
        <w:spacing w:beforeAutospacing="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01  сентября во всех классах проведены  классные часы: «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«Экология – это все, что нас окружает», уроки победы «Помнить – значит знать», посвященные 75-летию Победы в Великой Отечественной войне 1941-1945 годов»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2 сентября проведены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«Уроки Второй мировой». В акции «Диктант победы» приняли участие 13 человек. 3 сентября - беседы, классные часы, посвященные Дню солидарности в борьбе с терроризмом. 5 октября учителем ОБЖ проведен Всероссийский открытый урок «Основы безопасности жизнедеятельности». В классах прошли беседы «Действия в чрезвычайных ситуациях».</w:t>
      </w:r>
    </w:p>
    <w:p w:rsidR="00FC769E" w:rsidRPr="00FC769E" w:rsidRDefault="00FC769E" w:rsidP="00FC769E">
      <w:pPr>
        <w:spacing w:beforeAutospacing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Кадетский класс «Ястреб» участвовал в областной спортивной игре «Граница-2020».</w:t>
      </w:r>
    </w:p>
    <w:p w:rsidR="00FC769E" w:rsidRPr="00FC769E" w:rsidRDefault="00FC769E" w:rsidP="00FC769E">
      <w:pPr>
        <w:spacing w:beforeAutospacing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районном конкурсе "Права человека нашими глазами" приняла участие учащаяся 10 класса Гайсина Камилла и стала победителем</w:t>
      </w:r>
      <w:proofErr w:type="gramStart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</w:t>
      </w:r>
      <w:proofErr w:type="gramEnd"/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4 октября проведены мероприятия, посвященные Дню гражданской обороны: классные часы, беседы с учащимися «4 октября – День гражданской обороны России», уроки подготовки детей к действиям в условиях экстремальных и опасных ситуациях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 22 по 26 октября прошли мероприятия, посвященные Дню народного единства.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В каждом классе проведены уроки истории «Достойные потомки великой страны», беседы, классные часы, посвященные Дню народного единства. 26 октября провели 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флеш-моб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«Хоровод Единства» с исполнением песни «Широка страна моя родная…».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4 ноября учащиеся с 5 по 11 классы приняли участие в виртуальной викторине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«Великая дата России», посвященная Дню народного единства (онлайн).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15 ноября проведены к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лассные часы,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беседы,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посвящённые Международному дню толерантности.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3 декабря воспитатели ГКП с воспитанниками приняли участие в региональной акции «Все мы разные, все мы равные!» (ко Дню инвалидов), награждены дипло</w:t>
      </w:r>
      <w:r w:rsidR="00A17BD6">
        <w:rPr>
          <w:rFonts w:ascii="Times New Roman" w:hAnsi="Times New Roman" w:cs="Times New Roman"/>
          <w:sz w:val="24"/>
          <w:szCs w:val="24"/>
          <w:lang w:val="ru-RU"/>
        </w:rPr>
        <w:t xml:space="preserve">мом за участие (воспитатель КМП,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конкурс видеороликов).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3 декабря во всех классах прошли уроки мужества, посвященные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Дню Неизвестного Солдата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 9 декабря для учащихся с 1 по 11 классы была проведена общешкольная акция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«Героями становятся» ко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Дню героев Отечества в России. Учащиеся с 7 по 11 классы, педагоги приняли участие в онлайн - тестировании ко Дню неизвестного солдата (45 участников). В онлайн - тестировании по истории Великой Отечественной войны приняли участие 14 человек, получили сертификаты участников. 11 декабря для учащихся 9-11 классов классными руководителями проведена игра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«Что? Где? Когда?» ко Дню Конституции РФ.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Организация работы по </w:t>
      </w:r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нравственному и духовному воспитанию, по общекультурному направлению.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Система работы по духовно-нравственному воспитанию учащихся является одной из хорошо отработанных систем в школе.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 сентября для учащихся 1 и 11 классов проведена торжественная линейка, посвященная Дню знаний.  1 октября прошла акция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«Мы Вас любим!»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посвященная Дню пожилых людей: поздравили тружеников тыла, ветеранов труда.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 классах с 1 по 11 классы прошли тематические беседы, посвященные Дню пожилых людей. 5 октября в СДК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 организован праздничный концерт  «Спасибо вам, учителя!».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Оформлены  информационные стенды ко Дню памяти жертв фашизма, к Всемирному дню здорового питания, Дню интернета в России. В октябре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классными руководителями проведены конкурсы поделок  «Осенняя фантазия» по номинациям:  Сказочный лес, Цветочный вальс, Волшебный  пейзаж, Очей очарование и  конкурс рисунков «Золотая осень». Все участники конкурсов награждены грамотами и дипломами. В классах были  организованы чаепития для детей совместно с родителями. На столах были представлены различные оригинальные блюда, приготовленные совместным творчеством учащихся и родителей. 13 октября воспитателем группы кратковременного пребывания для дошкольников проведен утренник «Осень к нам пришла».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         Классным руководителем 5 класса совместно с учащимися 5 класса, ветеранской организацией «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Дуслык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» создан видеоролик – поздравление ко Д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ню Матери.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Воспитанники ГКП приняли участие в районном конкурсе чтецов «Все на земле от материнских рук», получили сертификаты участников (12 воспитанников). Особо следует отметить активное участие учащихся  в акции «Сердце матери» (86 участников), в конкурсе рисунков «Моя мамочка». Своими руками учащиеся начальных классов смастерили  поздравительные открытки и подарили своим мамам.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          3 и 4 декабря в школе были организованы и проведены мероприятия, посвященные Международному дню инвалидов: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классные часы, беседы: «Дарите людям доброту», «Мы вместе».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распространение буклетов волонтерами «Подари сердце другому».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- просмотр и обсуждение мультфильма «Цветик –</w:t>
      </w:r>
      <w:r w:rsidR="00A17BD6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семицветик</w:t>
      </w:r>
      <w:proofErr w:type="spellEnd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» (1-4 </w:t>
      </w:r>
      <w:proofErr w:type="spellStart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кл</w:t>
      </w:r>
      <w:proofErr w:type="spellEnd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.).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- просмотр видеофильмов о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параолимпийском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движении (5-8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- просмотр и обсуждение художественного фильма «Со дна вершины» (9-11 </w:t>
      </w:r>
      <w:proofErr w:type="spellStart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кл</w:t>
      </w:r>
      <w:proofErr w:type="spellEnd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.).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форум «Жизнь без преград», уроки доброты «Доброе дело».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Также активное участие учащиеся школы приняли в новогодних  конкурсах-выставках творческих работ «Новогоднее настроение»: «Новогодняя открытка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– «С Новым годом поздравляем!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«Символ года», в конкурсе рисунков «Новогодние чудеса», в конкурсе снежных фигур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«Зимняя сказка»</w:t>
      </w:r>
      <w:proofErr w:type="gram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областных акциях: </w:t>
      </w:r>
      <w:proofErr w:type="gram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«Новогодние окна», «Новогодний подарок»,  «Чудо для каждого», «Пусть эта елочка радует нас!»  22 декабря для дошкольников воспитатели ГКП провели новогодний утренник,  23 декабря проведен новогодний утренник для учащихся с 1 по 4 классы.  24 декабря учащиеся с 5 по 7 классы смогли принять активное участие в развлекательной программе «Новогодний огонек».  25 декабря для учащихся 8-11 классов педагогом – организатором проведена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</w:t>
      </w:r>
      <w:proofErr w:type="spellEnd"/>
      <w:proofErr w:type="gramEnd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игра «В поисках новогодних приключений».  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С 25 по 31 декабря для малообеспеченных детей (30 чел.) в школе был организован зимний лагерь (зимняя каникулярная сессия).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        При проведении школьных праздников и конкурсов педагогами используются ИКТ – технологии, готовятся компьютерные презентации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проводятся онлайн конкурсы.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воспитание.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8 сентября для учащихся с 5 по 11 классы учителями русского языка и литературы проведены уроки – презентации, викторины, посвященные  Международному дню распространения грамотности.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октябре в начальных классах классными руководителями проведены интеллектуальные марафоны по предметам.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Победители марафонов награждены Благодарностями. Учителями предметниками проводились тематические недели (неделя математики, неделя русского языка и литературы, неделя информатики).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Наши учащиеся приняли активное участие в школьных турах Всероссийских предметных олимпиад,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муниципальных турах Всероссийских предметных олимпиадах. По итогам победители, призеры по татарскому языку и татарской литературе: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Ш.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Камиль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(7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3 место, Г. Камилла (10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1 место, М. Гузель (11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2 место, И.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Аделина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(7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2 м., Н.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Элиза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(7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3 м.,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С.Азиза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(8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). По МХК – М. Гузель (11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призер.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областном этапе Всероссийской олимпиады школьников по вопросам избирательного права и избирательного процесса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Г. Камилла (10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 заняла 1 место.</w:t>
      </w:r>
    </w:p>
    <w:p w:rsidR="00FC769E" w:rsidRPr="00FC769E" w:rsidRDefault="00FC769E" w:rsidP="00FC769E">
      <w:pPr>
        <w:spacing w:beforeAutospacing="0" w:afterAutospacing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Здоровьесберегающее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воспитание.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 xml:space="preserve">        Задачей культуры здорового образа жизни, спортивной работы и профилактики асоциальных явлений считаем следующее: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>– пропаганда физической культуры и спорта;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>– организация досуга и занятости в кружках, секциях, клубах.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 xml:space="preserve">       Проводится следующая работа в этом направлении: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 xml:space="preserve">    В школе работает "Школьный спортивный клуб "Ровесник", разработан план спортивно - оздоровительной деятельности на год. Традиционно проводятся спортивные конкурсы и игры, эстафеты, первенства по различным видам спорта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работают спортивные секции с соблюдением мер безопасности в условиях распространения 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19.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10 по 14 сентября для учащихся с 7 по 11 классы проводилось анкетирование по профилактики употребления ПАВ.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Результаты анкетирования говорят о том, что учащиеся школы имеют низкий уровень риска попадания в наркотическую зависимость. Этому способствуют следующие факторы: полная занятость. Режим дня  в школе организован таким образом, что свободного времени практически не остается. Большое количество кружков и секций на самые разнообразные темы позволяет в полной мере реализовать познавательные интересы детей. Отдаленность населенного пункта от промышленно-экономического центра района.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11  сентября в старших классах классными руководителями проведены беседы, посвященные Дню трезвости.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С 1 по 30 октября 12 учащихся, 4 родителя и 9 педагогов зарегистрировались и прошли  о</w:t>
      </w:r>
      <w:r w:rsidRPr="00FC769E">
        <w:rPr>
          <w:rFonts w:ascii="Times New Roman" w:eastAsia="Microsoft YaHei" w:hAnsi="Times New Roman" w:cs="Times New Roman"/>
          <w:bCs/>
          <w:kern w:val="24"/>
          <w:sz w:val="24"/>
          <w:szCs w:val="24"/>
          <w:lang w:val="ru-RU"/>
        </w:rPr>
        <w:t xml:space="preserve">нлайн </w:t>
      </w:r>
      <w:proofErr w:type="gramStart"/>
      <w:r w:rsidRPr="00FC769E">
        <w:rPr>
          <w:rFonts w:ascii="Times New Roman" w:eastAsia="Microsoft YaHei" w:hAnsi="Times New Roman" w:cs="Times New Roman"/>
          <w:bCs/>
          <w:kern w:val="24"/>
          <w:sz w:val="24"/>
          <w:szCs w:val="24"/>
          <w:lang w:val="ru-RU"/>
        </w:rPr>
        <w:t>–о</w:t>
      </w:r>
      <w:proofErr w:type="gramEnd"/>
      <w:r w:rsidRPr="00FC769E">
        <w:rPr>
          <w:rFonts w:ascii="Times New Roman" w:eastAsia="Microsoft YaHei" w:hAnsi="Times New Roman" w:cs="Times New Roman"/>
          <w:bCs/>
          <w:kern w:val="24"/>
          <w:sz w:val="24"/>
          <w:szCs w:val="24"/>
          <w:lang w:val="ru-RU"/>
        </w:rPr>
        <w:t>бучение по</w:t>
      </w:r>
      <w:r w:rsidRPr="00FC76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программе «Основы здорового питания» на платформе ФБУН «Новосибирский НИИ гигиены» </w:t>
      </w:r>
      <w:proofErr w:type="spellStart"/>
      <w:r w:rsidRPr="00FC769E">
        <w:rPr>
          <w:rFonts w:ascii="Times New Roman" w:hAnsi="Times New Roman" w:cs="Times New Roman"/>
          <w:bCs/>
          <w:sz w:val="24"/>
          <w:szCs w:val="24"/>
          <w:lang w:val="ru-RU"/>
        </w:rPr>
        <w:t>Роспотребнадзора</w:t>
      </w:r>
      <w:proofErr w:type="spellEnd"/>
      <w:r w:rsidRPr="00FC769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Каждую четверть проводятся инструктажи с обучающимися по соблюдению мер антитеррористической безопасности в общественном транспорте, местах массового нахождения людей.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ab/>
        <w:t xml:space="preserve">В начале учебного года фельдшером ФАП была составлена карта по состоянию здоровья учащихся.  8 октября всем учащимся с 1 по 11 классы введена вакцина для профилактики гриппа. Проведена акция по профилактике употребления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психоактивных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веществ и по пропаганде здорового образа жизни "Тюменская область - территория здорового образа жизни!"    Во всех классах классными руководителями проведены классные часы по темам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«Мы и наши привычки» (8,9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), «Влияние алкоголя на организм растущего подростка» (8-11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), «В здоровом теле – здоровый дух!» (1-7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.). Волонтеры распространяли среди учащихся, родителей информационные буклеты, содержащие информацию по профилактике алкоголизма «Скажи нет, алкоголю, курению!». «Алкоголь – яд!»,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«Чтобы не было беды».</w:t>
      </w:r>
    </w:p>
    <w:p w:rsidR="00FC769E" w:rsidRPr="00FC769E" w:rsidRDefault="00FC769E" w:rsidP="00FC769E">
      <w:pPr>
        <w:spacing w:beforeAutospacing="0" w:afterAutospacing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ноябре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воспитательному плану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классных руководителей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для учащихся с 1 по 11 классы проведены классные часы, беседы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о здоровом образе жизни:«Культура питания», «Личная гигиена школьника», «Инфекционные заболевания», «Вредные привычки и здоровье человека».</w:t>
      </w:r>
      <w:r w:rsidRPr="00FC769E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Педагогом – организатором проведена интеллектуально-познавательная игра «По пути к здоровью», приуроченная к Международному дню отказа от курения.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Профилактическая работа. Профилактика: </w:t>
      </w: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>суицида, экстремизма, вредных привычек (курение, алкоголь, наркотики), ДДТТ,</w:t>
      </w:r>
      <w:r w:rsidRPr="00FC769E">
        <w:rPr>
          <w:rFonts w:ascii="Times New Roman" w:hAnsi="Times New Roman" w:cs="Times New Roman"/>
          <w:b/>
          <w:sz w:val="24"/>
          <w:szCs w:val="24"/>
        </w:rPr>
        <w:t> </w:t>
      </w: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>интернет – безопасность.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Цель: эффективное взаимодействие всех участников воспитательного процесса с целью создания благоприятных и безопасных условий для развития ЗОЖ учащихся, профилактики правонарушений среди учащихся, организация правового сопровождения деятельности школы.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Профилактическая работа ведется в следующих направлениях: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>1. Профилактика правонарушений, пропусков занятий, неуспеваемости.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2.Профилактика зависимостей от ПАВ.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 xml:space="preserve">3.Организация работы с учащимися группы риска и состоящими на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внутришкольном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учете.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Борьба с прогулами является важным звеном в воспитательной работе, обеспечивающим успешную профилактику правонарушений. В случае пропуска занятий учеником классные руководители выясняют причину отсутствия. Если пропуски становятся регулярными, то по решению Совета профилактики данный ученик ставится на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внутришкольный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контроль. Классным руководителем составляется план индивидуальной профилактической работы с данным учеником, проводятся профилактические беседы. Своевременное принятие мер даёт положительные результаты.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 период с 01  по 25 сентября проводилось Всероссийское целевое профилактическое мероприятие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«Внимание дети!».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Организовали и провели мероприятия по формированию и закреплению у детей навыков безопасного поведения на улицах и дорогах, во время перевозки на школьном автобусе.Большое внимание уделили первичным инструкциям. Провели инструктажи с детьми, в ходе которых особое внимание уделили вопросам профилактики правонарушений среди несовершеннолетних в сфере дорожного движения - «Правила безопасности для пешехода», «Безопасность велосипедиста», «Безопасность пассажира»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«Посвящение первоклассников в пешеходы», «Мой безопасный маршрут в школу» (с разработкой индивидуальных маршрутов безопасности с учащимися начальных классов), «Вежливый водитель», «Стань заметней!». Составлен план работы по профилактике детского дорожно-транспортного травматизма     на 2020-2021 учебный год, о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формлены стенд «Уголок безопасности дорожного движения»,  в классах - уголки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«Правила дорожного движения»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по безопасности движения.</w:t>
      </w:r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С 21 по 25 октября прошла неделя дорожной безопасности</w:t>
      </w:r>
      <w:proofErr w:type="gram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,</w:t>
      </w:r>
      <w:proofErr w:type="gram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проведены классные часы, беседы «Перекресток знаний», «Правила дорожного движения». Проведены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>флеш-мобы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с использованием лозунгов и призывов, с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>хэштегами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 </w:t>
      </w:r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lastRenderedPageBreak/>
        <w:t>#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>Автокресло</w:t>
      </w:r>
      <w:proofErr w:type="spellEnd"/>
      <w:proofErr w:type="gram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Д</w:t>
      </w:r>
      <w:proofErr w:type="gram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ля Жизни, #Автокресло Для Безопасности, #Ребёнок Главный Пассажир. Ежедневно в классах проводятся беседы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о правилах поездки в школьном автобусе, инструктажи с учащимися о соблюдении правил дорожного движения, о схеме безопасного движения </w:t>
      </w:r>
      <w:r w:rsidRPr="00FC769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школу и домой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В сентябре были организованы  и проведены мероприятия по правовому информированию и консультированию с обучающимися и родителями (законными представителями) в рамках декады правовой грамотности: классные часы «Твоё поведение и закон», «Ответственность несовершеннолетних», во время перемен учащиеся смотрели презентации, короткометражные фильмы по правовому воспитанию.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октября прошел День гражданской обороны. Классными руководителями проведены тематические классные часы, беседы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«Действия в чрезвычайных ситуациях», «Школа безопасности»,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«Терроризм и безопасность человека».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 8 по 23 октября учащиеся 7-11 классов приняли участие в социально-психологическое тестировании.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 осенними, зимними каникулами проведеныинструктажи с обучающимися по соблюдению мер антитеррористической безопасности в общественном транспорте, местах массового нахождения людей. Оформлен стенд «Терроризм – угроза обществу».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С 22 по 30 октября классными руководителями, учителем информатики проведены уроки по информационной безопасности </w:t>
      </w:r>
      <w:r w:rsidRPr="00FC769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«Безопасный интернет»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, в том числе по вопросу персональных данных в Интернете. Учащиеся 7-11 классов приняли участие во всероссийских акциях: «Всемирный час кода» (31 чел.), «Урок Цифры».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всех классах регулярно проводятся беседы,  к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лассные часы по правилам пожарной безопасности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дорожной безопасности.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Перед новогодними праздниками классные руководители провели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беседы «Пиротехника – это атмосфера праздника или опасность для людей?» (1-11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.). 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В декабре проведены беседы по профилактике  простудных заболеваний», КОРОНАВИРУСА и ОРВИ; оформлен стенд «Что ты знаешь о СПИДе?».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Трудовое и </w:t>
      </w: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воспитание.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целях создания условий подготовки школьников к выбору профессии и осуществления непрерывного образования в школе в 1 полугодии 2020-2021 учебного года продолжилась работа по организации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предпрофильной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подготовки школьников. 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старших классах проводились классные часы, беседы, анкетирование, оформление стендов по профориентации.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 учащихся зарегистрировались и прошли обучение на платформе «Билет в будущее». 2 учащихся приняли участие в акции «Мой билет в будущее» (Г. Камилла, Н.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Реналь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14 по 25 сентября 6 несовершеннолетн</w:t>
      </w:r>
      <w:r w:rsidR="00A17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учащихся  9, 10, 11 классов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были трудоустроены через ЦЗН.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FC769E" w:rsidRPr="00FC769E" w:rsidRDefault="00FC769E" w:rsidP="00FC769E">
      <w:pPr>
        <w:tabs>
          <w:tab w:val="left" w:pos="0"/>
        </w:tabs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ab/>
        <w:t>С 21 по 25 сентября прошли акция «Береги лес от пожара», конкурс поделок из природного материала.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 октября учащиеся с 1 по 11 классы приняли участие во Всероссийском уроке «Экология и энергосбережение» в рамках Всероссийского фестиваля энергосбережения # Вместе Ярче. Проведены экологические субботники.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Провели конкурс «Самый «зеленый» класс». По итогам конкурса всем классам поставили 1 места.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9 по 13 ноября учащиеся с 1 по 7 классы приняли участие в школьном к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онкурс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проектов в рамках внеурочной деятельности «Вторая жизнь пластиковой бутылки».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 ноября школьным библиотекарем проведен 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поэтический </w:t>
      </w:r>
      <w:proofErr w:type="spellStart"/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батл</w:t>
      </w:r>
      <w:proofErr w:type="spellEnd"/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экологическую тему «У родника речи»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(2-8 классы приняли участие).</w:t>
      </w:r>
    </w:p>
    <w:p w:rsidR="00FC769E" w:rsidRPr="00FC769E" w:rsidRDefault="00FC769E" w:rsidP="00FC769E">
      <w:pPr>
        <w:tabs>
          <w:tab w:val="left" w:pos="0"/>
        </w:tabs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15 и 16 ноября 14 учащихся приняли участие во Всероссийском экологическом диктанте. </w:t>
      </w:r>
    </w:p>
    <w:p w:rsidR="00FC769E" w:rsidRPr="00FC769E" w:rsidRDefault="00FC769E" w:rsidP="00FC769E">
      <w:pPr>
        <w:tabs>
          <w:tab w:val="left" w:pos="0"/>
        </w:tabs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В декабре прошла акция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«Покорми птиц зимой», в которой приняли участие учащиеся начальных классов.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Работа с родителями.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Всеобучу родителей наших учеников отведено отдельное место в плане по воспитанию и обучению. В течение 1 полугодия 2020-2021 учебного года в школе, велась работа с родителями, использовались разнообразные формы: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индивидуальные беседы с родителями; 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тематические родительские собрания;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посещение неблагополучных семей с целью проверки бытовых условий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составлением актов о посещении семьи (8 посещений);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индивидуальная работа классных руководителей, совместно с администрацией школы.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5 по 9 октября проведена м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отивационная и разъяснительная работа с обучающимися 7-11 классов и их родителями по участию детей в социально-психологическом тестировании.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участие родители приняли в чаепитии, организованном отдельно в каждом классе  с соблюдением мер безопасности в условиях сохранения рисков распространения 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-19.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Проведены родительские онлайн - собрания по ступеням, на котором обсуждались вопросы: «Соблюдение режима дня школьником». «О правилах поведения в школе, в общественных  местах».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Дистанционно проводились родительские собрания  по темам «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Профилактика правонарушений среди несовершеннолетних. Ответственность, права и обязанности родителей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(19-23.10). 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Профилактика правонарушений и преступлений.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Семейное воспитание, направленное на профилактику преступлений, правонарушений несовершеннолетних. 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Вопросы социально-психологического тестирования» (23.11)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формате онлайн).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          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b/>
          <w:sz w:val="24"/>
          <w:szCs w:val="24"/>
          <w:lang w:val="ru-RU"/>
        </w:rPr>
      </w:pPr>
      <w:r w:rsidRPr="00FC769E">
        <w:rPr>
          <w:b/>
          <w:sz w:val="24"/>
          <w:szCs w:val="24"/>
          <w:lang w:val="ru-RU"/>
        </w:rPr>
        <w:t>Анализ работы с детьми группы риска, неблагополучными семьями.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На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внутришкольном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учете в 2020-2021 учебном г</w:t>
      </w:r>
      <w:r w:rsidR="00A17BD6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оду состоит 1 учащийся 4 класса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(причина: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енадлежащее  исполнение родительских  обязанностей (употребление спиртных напитков родителями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ВШУ  с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12.11.2018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FC769E" w:rsidRPr="00FC769E" w:rsidRDefault="00FC769E" w:rsidP="00FC769E">
      <w:pPr>
        <w:spacing w:beforeAutospacing="0" w:afterAutospacing="0"/>
        <w:jc w:val="both"/>
        <w:rPr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1 неблагополучная семья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На опеке состоят 12 учащихся.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Несовершеннолетних, проживающих без законных предст</w:t>
      </w:r>
      <w:r w:rsidR="00A17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авителей – 1 учащийся 4 класса.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 xml:space="preserve">           В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банке данных «группы особого внимания», в ПДН никто из учащихся не состоит.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 Классными руководителями постоянно ведется работа с учащимися и их семьями, находящими на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внутришкольном</w:t>
      </w:r>
      <w:proofErr w:type="spellEnd"/>
      <w:r w:rsidR="00A17BD6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учете,   с опекаемыми семьями,  ведутся индивидуальные беседы с учащимися и их опекунами.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Ведется работа  с учащимися, находящимися в трудной жизненной ситуации, в социально опасном положении.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Основная работа с неблагополучными семьями была направлена на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адаптированности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социальной среде.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Особое внимание уделялось учащимся, находящимся в трудной жизненной ситуации. Постоянно осуществлялось посредничество между личностью учащегося и учреждением, семьей, специалистами социальных служб, ведомственными и административными органами.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bCs/>
          <w:color w:val="000000"/>
          <w:sz w:val="24"/>
          <w:szCs w:val="24"/>
          <w:lang w:val="ru-RU" w:eastAsia="ru-RU"/>
        </w:rPr>
        <w:t>В рамках оказания помощи семье в обучении детей школа: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-  обеспечивает </w:t>
      </w:r>
      <w:proofErr w:type="spellStart"/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внутришкольный</w:t>
      </w:r>
      <w:proofErr w:type="spellEnd"/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контроль посещаемости детьми уроков, доводит результаты до сведения родителей и совместно с ними прини</w:t>
      </w: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  <w:t>мает меры по недопущению прогулов занятий данными детьми;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-  проводит разъяснительную работу с родителями по поводу повышения родительской ответственности за посещение детьми школы, а также за их успеваемость;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-  создает необходимые условия для получения детьми из семей, нахо</w:t>
      </w: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  <w:t>дящихся в социально опасном положении, образования;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lastRenderedPageBreak/>
        <w:t>-  организует родительский контроль за успеваемостью детей;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-  с привлечением за</w:t>
      </w: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  <w:t>интересованных лиц проводит среди детей из семей, находящихся в социально опасном положении, разъяснительную и агитационную ра</w:t>
      </w: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  <w:t>боту, направленную на повышение интереса к учебе, на самовоспитание личности.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Педагогом -  организатором и классными руководителями в течение 1 полугодия 2020-2021 учебного года проводились индивидуальные беседы с родителями, где разъяснялись их права и обязанности   по содержанию, обучению и воспитанию детей, давались 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 Классные руководители, педагог - организатор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посещали  неблагополучные семьи с целью </w:t>
      </w:r>
      <w:r w:rsidRPr="00FC76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проведения профилактических бесед с родителями, осуществление контроля над условиями воспитания, содержания, обучения детей (составлено 8 актов посещения семей</w:t>
      </w:r>
      <w:proofErr w:type="gramStart"/>
      <w:r w:rsidRPr="00FC76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)..</w:t>
      </w:r>
      <w:proofErr w:type="gramEnd"/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Детское самоуправление и деятельность РДШ.</w:t>
      </w:r>
      <w:r w:rsidRPr="00FC769E">
        <w:rPr>
          <w:b/>
          <w:sz w:val="24"/>
          <w:szCs w:val="24"/>
          <w:lang w:val="ru-RU"/>
        </w:rPr>
        <w:t>Анализ работы волонтёрского отряда.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В школе действует </w:t>
      </w:r>
      <w:r w:rsidRPr="00FC769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/>
        </w:rPr>
        <w:t>детская организация «Ребячья республика «</w:t>
      </w:r>
      <w:proofErr w:type="spellStart"/>
      <w:r w:rsidRPr="00FC769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/>
        </w:rPr>
        <w:t>Мирас</w:t>
      </w:r>
      <w:proofErr w:type="spellEnd"/>
      <w:r w:rsidRPr="00FC769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/>
        </w:rPr>
        <w:t>»,</w:t>
      </w:r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которая была создана в </w:t>
      </w:r>
      <w:smartTag w:uri="urn:schemas-microsoft-com:office:smarttags" w:element="metricconverter">
        <w:smartTagPr>
          <w:attr w:name="ProductID" w:val="1993 г"/>
        </w:smartTagPr>
        <w:r w:rsidRPr="00FC769E">
          <w:rPr>
            <w:rFonts w:ascii="Times New Roman" w:eastAsia="Times New Roman" w:hAnsi="Times New Roman" w:cs="Times New Roman"/>
            <w:kern w:val="1"/>
            <w:sz w:val="24"/>
            <w:szCs w:val="24"/>
            <w:lang w:val="ru-RU"/>
          </w:rPr>
          <w:t>1993 г</w:t>
        </w:r>
      </w:smartTag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>. В основе системы деятельности детской организации положена совместная творческая деятельность детей и взрослых по различным направлениям: подготовка КТД, традиционных школьных мероприятий через организацию работы Думы; организация мероприятий, способствующих воспитанию нравственных, гражданских качеств учащихся</w:t>
      </w:r>
      <w:proofErr w:type="gramStart"/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>;р</w:t>
      </w:r>
      <w:proofErr w:type="gramEnd"/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>азвитие интереса и способности к общению всех субъектов воспитательного процесса: учеников, учителей, родителей; формирование умения видеть проблемы жизни и решать их в меру своих сил.</w:t>
      </w:r>
      <w:r w:rsidRPr="00FC769E">
        <w:rPr>
          <w:rFonts w:ascii="Times New Roman" w:eastAsia="Times New Roman" w:hAnsi="Times New Roman" w:cs="Times New Roman"/>
          <w:kern w:val="1"/>
          <w:sz w:val="24"/>
          <w:szCs w:val="24"/>
        </w:rPr>
        <w:t> </w:t>
      </w:r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20 октября 2020 года в школе прошли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ыборы руководящих членов  детской организации «МИРАС»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результатов тайного голосования по выборам руководящих членов детской организации «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Мирас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президентом остался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Нурин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Данила (11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 в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ице-президент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Саитова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Сабира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 (11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образования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Гайсина Камилла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(10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экологии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Фатхуллина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Ильнара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(10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культуры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Чабарова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Юлиана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(10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спорта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Саитов Айдар (9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труда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НасрутдиновРеналь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(9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дисциплины и порядка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Шамсутдинов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Камиль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(8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печати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Насрутдинов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Салават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.). Педагогом-организатором ежемесячно составляется план работы на месяц, министерства работают по этому плану.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>Волонтерский отряд «Дружба»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(10 чел.) в декабре 2021 года принял участие в областном профилактическом мероприятии «Профилактический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лепбук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Pr="00FC769E">
        <w:rPr>
          <w:rFonts w:ascii="Times New Roman" w:eastAsia="Calibri" w:hAnsi="Times New Roman"/>
          <w:bCs/>
          <w:color w:val="000000"/>
          <w:spacing w:val="-2"/>
          <w:sz w:val="24"/>
          <w:szCs w:val="24"/>
          <w:lang w:val="ru-RU"/>
        </w:rPr>
        <w:t>«3Д: Думай! Действуй! Добивайся!» по профилактике деструктивного поведения.</w:t>
      </w:r>
      <w:r w:rsidRPr="00FC769E">
        <w:rPr>
          <w:rFonts w:ascii="Times New Roman" w:hAnsi="Times New Roman"/>
          <w:sz w:val="24"/>
          <w:szCs w:val="24"/>
          <w:lang w:val="ru-RU"/>
        </w:rPr>
        <w:t xml:space="preserve"> Интеллектуальная игра «Береги себя для жизни!» «Профилактика через игру». </w:t>
      </w:r>
      <w:proofErr w:type="spellStart"/>
      <w:r w:rsidRPr="00FC769E">
        <w:rPr>
          <w:rFonts w:ascii="Times New Roman" w:hAnsi="Times New Roman"/>
          <w:sz w:val="24"/>
          <w:szCs w:val="24"/>
          <w:lang w:val="ru-RU"/>
        </w:rPr>
        <w:t>Квест</w:t>
      </w:r>
      <w:proofErr w:type="spellEnd"/>
      <w:r w:rsidRPr="00FC769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C769E">
        <w:rPr>
          <w:rFonts w:ascii="Times New Roman" w:hAnsi="Times New Roman"/>
          <w:sz w:val="24"/>
          <w:szCs w:val="24"/>
          <w:lang w:val="ru-RU"/>
        </w:rPr>
        <w:t>командообразование</w:t>
      </w:r>
      <w:proofErr w:type="spellEnd"/>
      <w:r w:rsidRPr="00FC769E">
        <w:rPr>
          <w:rFonts w:ascii="Times New Roman" w:hAnsi="Times New Roman"/>
          <w:sz w:val="24"/>
          <w:szCs w:val="24"/>
          <w:lang w:val="ru-RU"/>
        </w:rPr>
        <w:t xml:space="preserve"> «Команда Добра»).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Также наши волонтеры принимали активное участие в следующих мероприятиях: профилактика ДТП; выпуск информационных буклетов, листовок: «Правила безопасного поведения во время каникул», «Профилактика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инфекции», «Информационная безопасность», «Скажи нет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табакокурению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», «Мы против алкоголя!», «Мы против наркотиков!», «Мы против курения!» «Путь в страну здоровья» и т.д.; в мероприятиях в рамках Месячника профилактики: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неделя правовой грамотности; неделя здоровья; неделя семейного благополучия; неделя «Мы выбираем жизнь»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; в мероприятиях в рамках профилактической акции «Скажи жизни «Да», приуроченной к Всемирному Дню борьбы со СПИДом; в проведении конкурса рисунков по профилактики курения, употребления алкоголя, наркотиков; по правилам дорожной безопасности («Спасите наши жизни», «Стань заметней»  и т. д.), 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приуроченных к Всемирному дню здоровья «В здоровом теле – здоровый дух»; в о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рганизация шефской помощи труженикам тыла, детям войны и престарелым людям; в природоохранных акциях: «Берегите лес от пожара!», «Чистый лес», «Водным объектам – чистые берега и причалы»; в проектах: «Доброе сердце»,  «Память».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769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ноябре 2020 года волонтерский отряд «Дружба» принял участие в районном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флешмо</w:t>
      </w:r>
      <w:r w:rsidR="00A17BD6">
        <w:rPr>
          <w:rFonts w:ascii="Times New Roman" w:hAnsi="Times New Roman" w:cs="Times New Roman"/>
          <w:sz w:val="24"/>
          <w:szCs w:val="24"/>
          <w:lang w:val="ru-RU"/>
        </w:rPr>
        <w:t>бе</w:t>
      </w:r>
      <w:proofErr w:type="spellEnd"/>
      <w:r w:rsidR="00A17BD6">
        <w:rPr>
          <w:rFonts w:ascii="Times New Roman" w:hAnsi="Times New Roman" w:cs="Times New Roman"/>
          <w:sz w:val="24"/>
          <w:szCs w:val="24"/>
          <w:lang w:val="ru-RU"/>
        </w:rPr>
        <w:t xml:space="preserve"> «В ритме здорового дыхания»,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создали видеоролик</w:t>
      </w:r>
      <w:r w:rsidR="00A17BD6">
        <w:rPr>
          <w:rFonts w:ascii="Times New Roman" w:hAnsi="Times New Roman" w:cs="Times New Roman"/>
          <w:sz w:val="24"/>
          <w:szCs w:val="24"/>
          <w:lang w:val="ru-RU"/>
        </w:rPr>
        <w:t xml:space="preserve"> (профилактика </w:t>
      </w:r>
      <w:proofErr w:type="spellStart"/>
      <w:r w:rsidR="00A17BD6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="00A17BD6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  <w:r w:rsidR="00A17BD6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награждены сертификатами участников.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5 Декабря в школе провели мероприятия, посвященные  Международному дню добровольца в России (1-4 классы - классные часы, 5-11 классы - акция «Помоги»).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69E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С 2018 года в </w:t>
      </w:r>
      <w:proofErr w:type="spellStart"/>
      <w:r w:rsidRPr="00FC769E">
        <w:rPr>
          <w:rFonts w:ascii="Times New Roman" w:hAnsi="Times New Roman" w:cs="Times New Roman"/>
          <w:kern w:val="1"/>
          <w:sz w:val="24"/>
          <w:szCs w:val="24"/>
          <w:lang w:val="ru-RU"/>
        </w:rPr>
        <w:t>Юрминской</w:t>
      </w:r>
      <w:proofErr w:type="spellEnd"/>
      <w:r w:rsidRPr="00FC769E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 средней общеобразовательной школе действует 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первичное отделение Общероссийской общественно-государственной детско-юношеской организации -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6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Российского Движения Школьников (РДШ).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РДШ объединяет в себе уже существующее детскую организацию «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Мирас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 и приводит к единообразию программы воспитания.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kern w:val="1"/>
          <w:sz w:val="24"/>
          <w:szCs w:val="24"/>
          <w:lang w:val="ru-RU"/>
        </w:rPr>
        <w:t>В основе системы деятельности детской организации, РДШ  положена совместная творческая деятельность детей и взрослых по различным направлениям: подготовка КТД, традиционных школьных мероприятий через организацию работы Думы; организация мероприятий, способствующих воспитанию нравственных, гражданских качеств учащихся; развитие интереса и способности к общению всех субъектов воспитательного процесса: учеников, учителей, родителей; формирование умения видеть проблемы жизни и решать их в меру своих сил.</w:t>
      </w:r>
      <w:r w:rsidRPr="00FC769E">
        <w:rPr>
          <w:rFonts w:ascii="Times New Roman" w:hAnsi="Times New Roman" w:cs="Times New Roman"/>
          <w:kern w:val="1"/>
          <w:sz w:val="24"/>
          <w:szCs w:val="24"/>
        </w:rPr>
        <w:t> 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Первичная организация РДШ нашей школы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работает по четырем направлениям: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ГРАЖДАНСКАЯ АКТИВНОСТЬ.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Лидером этого направления является ученица 11 класса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Мухаметрахимова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Гузель. 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Реализация направления «Гражданская активность» осуществляется через работу волонтерского отряда «Дружба». Ребята принимают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различных акциях: </w:t>
      </w:r>
      <w:proofErr w:type="gramStart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«Внимание - дети!», «Пешеход – Пешеходный переход», «Пусть осень жизни будет золотой», «Я - гражданин России»,  «Мы против наркотиков!»,  «Мы за ЗОЖ!», «Георгиевская ленточка», «Забота», «Обелиск», «Бессмертный полк», </w:t>
      </w:r>
      <w:r w:rsidRPr="00FC76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«Свеча памяти», «Голубь мира» и т.д.</w:t>
      </w:r>
      <w:proofErr w:type="gramEnd"/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ЛИЧНОСТНОЕ РАЗВИТИЕ.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Лидер направления – Гайсина Камилла, ученица 10 класса</w:t>
      </w:r>
      <w:proofErr w:type="gramStart"/>
      <w:r w:rsidRPr="00FC76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частники РДШ этого  направления принимают участие в подготовке и проведении традиционных праздников: </w:t>
      </w:r>
      <w:proofErr w:type="gram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«Здравствуй, школа!»,  «Для вас, учителя!», «Праздник осени», «Осенний бал», «Зимняя сказка», «О той, что дарует нам жизнь и тепло», «А ну-ка, мальчики!» и т. д.</w:t>
      </w:r>
      <w:proofErr w:type="gramEnd"/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ВОЕННО - ПАТРИОТИЧЕСКОЕ НАПРАВЛЕНИЕ.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Лидером является 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Сальманов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Абдулла, ученик 11 класса.</w:t>
      </w:r>
    </w:p>
    <w:p w:rsidR="00FC769E" w:rsidRPr="00FC769E" w:rsidRDefault="00FC769E" w:rsidP="00FC769E">
      <w:pPr>
        <w:autoSpaceDE w:val="0"/>
        <w:autoSpaceDN w:val="0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Военно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патриотическое направление осуществляется через работу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команды СГ ДПВС 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«Ястреб». Проводятся еженедельные тренировки по строевой и военной подготовке согласно плану, подготовка к несению Вахты памяти.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Следует отметить активное участие  наших кадетов в областной военно-патриотической игре «Граница-2020» в честь 75-летия Великой Победы.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ИНФОРМАЦИОННО - МЕДИЙНОЕ НАПРАВЛЕНИЕ.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Лидер -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Нурин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Данила, ученик 11 класса.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Летопись школьной жизни, важные даты, праздники и события, ежемесячно отражаются в школьной газете «Школьная панорама», которую готовит педагог-организатор школы совместно с активистами информационно -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медийного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Командой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медиацентра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  <w:lang w:val="ru-RU"/>
        </w:rPr>
        <w:t>нимаются видеоролики на различные мероприятия такие, как «1 сентября», «День Матери», «День самоуправления», «День Учителя», освещаются праздничные дни и будни обучающихся и педагогов.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Все массовые мероприятия, которые проходят в стенах нашей школы и за еѐ пределами, освещаются на школьном сайте. В этих мероприятиях принимают участие не только активисты РДШ, но и другие не менее активные и талантливые учащиеся. Заметки иллюстрируются яркими фотографиями.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фойе школы оформлен информационный стенд РДШ и стенд фотографий ярких моментов школьной жизни.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В октябре 2020 г. школьныйлидер РДШ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Гайсина Камилла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приняла участие в онлайн голосовании в «Слете лидеров отделения Общероссийской общественно-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государственной детско-юношеской организации «Российское движение школьников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Вагайского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района» (направление «Личностное развитие») и стала победителем. В ноябре она приняла участие в областном слете лидеров РДШ в г.Тюмени.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>Анализ работы ЮИД.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В 1 полугодии 2020-2021 учебного года в школе был организован кружок «ЮИД» в количестве 18 учащихся из 4, 7 классов. Работа осуществлялась согласно составленному плану занятий с отрядами ЮИД и совместным планом работы с ГИБДД. В нашей школе мы стремимся не просто научить ребят вести себя на улицах села и города, а привить уважение ко всем участникам движения и к пешеходу в первую очередь, ведь дети являются потенциальными водителями.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Именно это стало основной темой всех мероприятий, проводимых в школе в рамках безопасности дорожного движения.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Содержание деятельности отряда юных инспекторов движения имело несколько направлений: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Информационная деятельность: 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создание стендов “ЮИД ”, боевых листков “За безопасность движения” и другой информационной работы;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Пропагандистская деятельность: 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организация разъяснительной работы по теме безопасности дорожного движения, проведение бесед, викторин, игр, создание 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Члены кружка приняли участие во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>флеш-мобах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с использованием лозунгов и призывов, с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>хэштегами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 #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>Автокресло</w:t>
      </w:r>
      <w:proofErr w:type="spellEnd"/>
      <w:proofErr w:type="gram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Д</w:t>
      </w:r>
      <w:proofErr w:type="gram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ля Жизни, #Автокресло Для Безопасности, #Ребёнок Главный Пассажир; в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мероприятияхпо обеспечению детской дорожной безопасности для детей и родителей «Мы - не нарушаем!». Приняли участие в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челлендже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«В Новый год без ДТП». В течение 1 полугодия в рамках месячников безопасности распространяли памятки, буклеты по дорожной безопасности.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Шефская деятельность: 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оказание помощи в создании наглядных пособии для малышей, организации среди школьников конкурсов рисунков по теме безопасности дорожного движения, воспитателям.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Юидовцы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занимались активной пропагандой правил дорожного движения среди детей и предупреждением их нарушений. Члены отряда использовали различные формы работы: театрализованные представления «Знайте правила движения», проведение викторин, изготовление листовок для обучающихся и их родителей и т.д. В начале каждого учебного года при проведении месячника «Внимание – дети!» члены отряда проводили тематические занятия с первоклассниками: «Это каждый должен знать, обязательно на «5», с учащимися начальных классов составляют маршрутные листы «Моя дорога в школу и обратно», викторины  «Дорожные знаки важны и нужны, их дети и взрослые помнить должны».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 рамках месячников по безопасности движения ЮИД организовывали конкурсы рисунков, плакатов, составляли для ребят тренировочные кроссворды, ребусы. Для проведения таких мероприятий члены отряда в системе изучали ПДД, что давало им возможность объективно и грамотно оценивать работы учащихся. Перед уходом на каникулы выпускались листовки-обращения о безопасном поведении на дорогах во время каникул.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Сегодня Юный инспектор движения – активный помощник учителей в деле пропаганды безопасности дорожного движения и предупреждения детского дорожно-транспортного травматизма, агитации безопасного поведения   на дорогах и в соблюдении Правил дорожного движения. Юный инспектор личным примером, активной общественной деятельностью формирует у сверстников и ребят младшего возраста устойчивые навыки соблюдения законности и порядка на дорогах и улицах.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Силами отряда постоянно обновлялся уголок по безопасности дорожного движения, где помещена полезная информация для учеников и родителей, правила поведения </w:t>
      </w:r>
      <w:proofErr w:type="gram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дорога</w:t>
      </w:r>
      <w:proofErr w:type="gram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и многое другое.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Классные руководители ежемесячно проводили в классах беседы, посвященные безопасности дорожного движения. На классных часах использовались различные формы и методы их проведения: беседа, игра, викторина. Обучающиеся изучали дорожные знаки, как надо вести себя на загородных дорогах, какие опасные ситуации могут возникнуть на дорогах по вине пешехода, сигналы светофора и регулировщика.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Как и прежде, в основу работы отряда заложен командный дух, творческий подход к делу, традиции активного и веселого времяпровождения. Сегодня члены отряда ЮИД проводят разъяснительную работу среди детей, участвуют в конкурсах и акциях совместно с представителями правоохранительных органов.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69E" w:rsidRPr="00FC769E" w:rsidRDefault="00FC769E" w:rsidP="00FC769E">
      <w:pPr>
        <w:spacing w:beforeAutospacing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программы дополнительного образования художественной, социально-педагогической, туристско-краеведческой, естественно-научной и технической (кроме физкультурно-спортивного направления) направленности реализовывались в дистанционном формате:</w:t>
      </w:r>
    </w:p>
    <w:p w:rsidR="00FC769E" w:rsidRPr="00FC769E" w:rsidRDefault="00FC769E" w:rsidP="00FC769E">
      <w:pPr>
        <w:numPr>
          <w:ilvl w:val="0"/>
          <w:numId w:val="29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ДО, в рабочие программы курсов и скорректировано КТП;</w:t>
      </w:r>
    </w:p>
    <w:p w:rsidR="00FC769E" w:rsidRPr="00FC769E" w:rsidRDefault="00FC769E" w:rsidP="00FC769E">
      <w:pPr>
        <w:numPr>
          <w:ilvl w:val="0"/>
          <w:numId w:val="29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</w:r>
    </w:p>
    <w:p w:rsidR="00FC769E" w:rsidRPr="00FC769E" w:rsidRDefault="00FC769E" w:rsidP="00FC769E">
      <w:pPr>
        <w:numPr>
          <w:ilvl w:val="0"/>
          <w:numId w:val="29"/>
        </w:numPr>
        <w:spacing w:before="100" w:beforeAutospacing="0" w:after="10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2020–2021 учебного года занятия по программам ДО проводились в традиционном очном формате. Со второй четверти – в гибридном формате с учетом эпидемиологической обстановки и переводом отдельных классов на дистанционное обучение по предписанию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. В очной форме проводились занятия, которые требуют очного взаимодействия. Например, спортивные секции и танцевальные кружки.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 w:rsidRPr="00FC769E">
        <w:rPr>
          <w:rFonts w:hAnsi="Times New Roman" w:cs="Times New Roman"/>
          <w:color w:val="000000"/>
          <w:sz w:val="24"/>
          <w:szCs w:val="24"/>
        </w:rPr>
        <w:t> 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учеников.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Данные проблемы повлияли на качество дополнительного образования, существенно повысив его.</w:t>
      </w:r>
    </w:p>
    <w:p w:rsidR="00FC769E" w:rsidRPr="00FC769E" w:rsidRDefault="00FC769E" w:rsidP="00FC769E">
      <w:pPr>
        <w:spacing w:beforeAutospacing="0" w:afterAutospacing="0"/>
        <w:rPr>
          <w:b/>
          <w:bCs/>
          <w:lang w:val="ru-RU"/>
        </w:rPr>
      </w:pPr>
      <w:r w:rsidRPr="00FC769E">
        <w:rPr>
          <w:b/>
          <w:bCs/>
          <w:lang w:val="ru-RU"/>
        </w:rPr>
        <w:t>Результат воспитательной работы в школе.</w:t>
      </w:r>
    </w:p>
    <w:p w:rsidR="00FC769E" w:rsidRPr="00FC769E" w:rsidRDefault="00FC769E" w:rsidP="00FC769E">
      <w:pPr>
        <w:spacing w:beforeAutospacing="0" w:afterAutospacing="0"/>
        <w:rPr>
          <w:b/>
          <w:bCs/>
          <w:lang w:val="ru-RU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629"/>
        <w:gridCol w:w="3544"/>
        <w:gridCol w:w="2159"/>
      </w:tblGrid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Названиемероприятия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  <w:proofErr w:type="spellStart"/>
            <w:r w:rsidRPr="00FC7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Областная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спортивная игра «Граница-2020» в честь 75-летия Великой Победы.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  <w:proofErr w:type="spellEnd"/>
            <w:r w:rsidR="00A1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Ястреб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"Права человека нашими глазами".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ГайсинаКамилла</w:t>
            </w:r>
            <w:proofErr w:type="spellEnd"/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</w:t>
            </w:r>
            <w:r w:rsidRPr="00FC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кл.)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акция «Все мы разные, все мы равные!»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ГКП </w:t>
            </w:r>
            <w:proofErr w:type="spellStart"/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Ахматчанова</w:t>
            </w:r>
            <w:proofErr w:type="spellEnd"/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А.Б., воспитанники ГКП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чтецов «Все на земле от материнских рук».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FC769E" w:rsidRPr="0009698A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Районны</w:t>
            </w:r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соревнования по лыжным гонкам.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1.Имангулова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Аделина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(7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2.Насрутдинов </w:t>
            </w:r>
            <w:proofErr w:type="spellStart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Замир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(7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3.Капшанов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Зуфар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(7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4.Фатхуллин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Ильфат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5.Родионов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Мухамад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Довуд</w:t>
            </w:r>
            <w:proofErr w:type="spellEnd"/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6.Фатхуллина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Ильнара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участник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участница</w:t>
            </w:r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4185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патриотическая акция </w:t>
            </w:r>
          </w:p>
          <w:p w:rsidR="00FC769E" w:rsidRPr="00FC769E" w:rsidRDefault="00FC769E" w:rsidP="00FC769E">
            <w:pPr>
              <w:tabs>
                <w:tab w:val="left" w:pos="4185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— граждане России!»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Айтбаева</w:t>
            </w:r>
            <w:proofErr w:type="spellEnd"/>
            <w:r w:rsidR="00A17B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Районный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флешмоб</w:t>
            </w:r>
            <w:proofErr w:type="spellEnd"/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ритме здорового дыхания!»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1.Сальманов Абдулла (11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2.Нурин Данила (11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3.Саитов Айдар (9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4.Насрутдинов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Реналь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(9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76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онкурс творческих работ «День Победы в память потомкам»: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«Война глазами детей»;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«История героя»;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Семейныеархивы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A17BD6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чел.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  <w:r w:rsidR="00A1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чел.)</w:t>
            </w:r>
          </w:p>
          <w:p w:rsidR="00FC769E" w:rsidRPr="00FC769E" w:rsidRDefault="00A17BD6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C769E"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(13 чел.)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09698A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Виртуальный сборник «75 моментов войны»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A17BD6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чел.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Default="00A17BD6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(1 чел.)</w:t>
            </w:r>
          </w:p>
          <w:p w:rsidR="00A17BD6" w:rsidRDefault="00A17BD6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(2 чел.)</w:t>
            </w:r>
          </w:p>
          <w:p w:rsidR="00A17BD6" w:rsidRPr="00FC769E" w:rsidRDefault="00A17BD6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(13 чел.)</w:t>
            </w:r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этап </w:t>
            </w:r>
            <w:r w:rsidRPr="00FC76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областного конкурса чтецов «Войну видали лишь в кино…»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НасрутдиновРумиль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2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FC769E" w:rsidRPr="00A17BD6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="100" w:after="100"/>
              <w:jc w:val="both"/>
            </w:pPr>
            <w:proofErr w:type="spellStart"/>
            <w:r w:rsidRPr="00FC769E">
              <w:t>Районныеспортивныесоревнования</w:t>
            </w:r>
            <w:r w:rsidRPr="00FC769E">
              <w:rPr>
                <w:color w:val="000000"/>
              </w:rPr>
              <w:t>«Граница</w:t>
            </w:r>
            <w:proofErr w:type="spellEnd"/>
            <w:r w:rsidRPr="00FC769E">
              <w:rPr>
                <w:color w:val="000000"/>
              </w:rPr>
              <w:t xml:space="preserve"> 20</w:t>
            </w:r>
            <w:r w:rsidRPr="00FC769E">
              <w:rPr>
                <w:color w:val="000000"/>
                <w:lang w:val="ru-RU"/>
              </w:rPr>
              <w:t>20</w:t>
            </w:r>
            <w:r w:rsidRPr="00FC769E">
              <w:rPr>
                <w:color w:val="00000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A17BD6" w:rsidRDefault="00FC769E" w:rsidP="00FC769E">
            <w:pPr>
              <w:tabs>
                <w:tab w:val="left" w:pos="1950"/>
              </w:tabs>
              <w:spacing w:before="100" w:after="100"/>
              <w:jc w:val="both"/>
            </w:pPr>
            <w:proofErr w:type="spellStart"/>
            <w:r w:rsidRPr="00A17BD6">
              <w:rPr>
                <w:lang w:val="ru-RU"/>
              </w:rPr>
              <w:t>Насрутдинов</w:t>
            </w:r>
            <w:proofErr w:type="spellEnd"/>
            <w:r w:rsidR="00A17BD6" w:rsidRPr="00A17BD6">
              <w:t xml:space="preserve"> </w:t>
            </w:r>
            <w:proofErr w:type="spellStart"/>
            <w:r w:rsidRPr="00A17BD6">
              <w:rPr>
                <w:lang w:val="ru-RU"/>
              </w:rPr>
              <w:t>Реналь</w:t>
            </w:r>
            <w:proofErr w:type="spellEnd"/>
            <w:r w:rsidRPr="00A17BD6">
              <w:t xml:space="preserve"> (8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r w:rsidRPr="00A17BD6">
              <w:rPr>
                <w:lang w:val="ru-RU"/>
              </w:rPr>
              <w:t>Саитов</w:t>
            </w:r>
            <w:r w:rsidR="00A17BD6" w:rsidRPr="00A17BD6">
              <w:t xml:space="preserve"> </w:t>
            </w:r>
            <w:r w:rsidRPr="00A17BD6">
              <w:rPr>
                <w:lang w:val="ru-RU"/>
              </w:rPr>
              <w:t>Айдар</w:t>
            </w:r>
            <w:r w:rsidRPr="00A17BD6">
              <w:t xml:space="preserve"> (8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proofErr w:type="spellStart"/>
            <w:r w:rsidRPr="00A17BD6">
              <w:rPr>
                <w:lang w:val="ru-RU"/>
              </w:rPr>
              <w:t>Нурин</w:t>
            </w:r>
            <w:proofErr w:type="spellEnd"/>
            <w:r w:rsidR="00A17BD6" w:rsidRPr="00A17BD6">
              <w:t xml:space="preserve"> </w:t>
            </w:r>
            <w:r w:rsidRPr="00A17BD6">
              <w:rPr>
                <w:lang w:val="ru-RU"/>
              </w:rPr>
              <w:t>Данила</w:t>
            </w:r>
            <w:r w:rsidRPr="00A17BD6">
              <w:t xml:space="preserve"> (10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 </w:t>
            </w:r>
            <w:proofErr w:type="spellStart"/>
            <w:r w:rsidRPr="00A17BD6">
              <w:rPr>
                <w:lang w:val="ru-RU"/>
              </w:rPr>
              <w:t>Сальманов</w:t>
            </w:r>
            <w:proofErr w:type="spellEnd"/>
            <w:r w:rsidR="00A17BD6" w:rsidRPr="00A17BD6">
              <w:t xml:space="preserve"> </w:t>
            </w:r>
            <w:r w:rsidRPr="00A17BD6">
              <w:rPr>
                <w:lang w:val="ru-RU"/>
              </w:rPr>
              <w:t>Абдулла</w:t>
            </w:r>
            <w:r w:rsidRPr="00A17BD6">
              <w:t xml:space="preserve"> (10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 </w:t>
            </w:r>
            <w:proofErr w:type="spellStart"/>
            <w:r w:rsidRPr="00A17BD6">
              <w:rPr>
                <w:lang w:val="ru-RU"/>
              </w:rPr>
              <w:t>МухаметрахимоваГузель</w:t>
            </w:r>
            <w:proofErr w:type="spellEnd"/>
            <w:r w:rsidRPr="00A17BD6">
              <w:t xml:space="preserve"> (10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proofErr w:type="spellStart"/>
            <w:r w:rsidRPr="00A17BD6">
              <w:rPr>
                <w:lang w:val="ru-RU"/>
              </w:rPr>
              <w:t>Нурин</w:t>
            </w:r>
            <w:proofErr w:type="spellEnd"/>
            <w:r w:rsidR="00A17BD6" w:rsidRPr="00A17BD6">
              <w:t xml:space="preserve"> </w:t>
            </w:r>
            <w:proofErr w:type="spellStart"/>
            <w:r w:rsidRPr="00A17BD6">
              <w:rPr>
                <w:lang w:val="ru-RU"/>
              </w:rPr>
              <w:t>Рифат</w:t>
            </w:r>
            <w:proofErr w:type="spellEnd"/>
            <w:r w:rsidRPr="00A17BD6">
              <w:t xml:space="preserve"> (9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proofErr w:type="spellStart"/>
            <w:r w:rsidRPr="00A17BD6">
              <w:rPr>
                <w:lang w:val="ru-RU"/>
              </w:rPr>
              <w:t>Чабарова</w:t>
            </w:r>
            <w:proofErr w:type="spellEnd"/>
            <w:r w:rsidR="00A17BD6" w:rsidRPr="00A17BD6">
              <w:t xml:space="preserve"> </w:t>
            </w:r>
            <w:r w:rsidRPr="00A17BD6">
              <w:rPr>
                <w:lang w:val="ru-RU"/>
              </w:rPr>
              <w:t>Юлиана</w:t>
            </w:r>
            <w:r w:rsidRPr="00A17BD6">
              <w:t xml:space="preserve"> (9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r w:rsidRPr="00A17BD6">
              <w:rPr>
                <w:lang w:val="ru-RU"/>
              </w:rPr>
              <w:t>Гайсина</w:t>
            </w:r>
            <w:r w:rsidR="00A17BD6" w:rsidRPr="00A17BD6">
              <w:t xml:space="preserve"> </w:t>
            </w:r>
            <w:r w:rsidRPr="00A17BD6">
              <w:rPr>
                <w:lang w:val="ru-RU"/>
              </w:rPr>
              <w:t>Камилла</w:t>
            </w:r>
            <w:r w:rsidRPr="00A17BD6">
              <w:t xml:space="preserve"> (9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proofErr w:type="spellStart"/>
            <w:r w:rsidRPr="00A17BD6">
              <w:rPr>
                <w:lang w:val="ru-RU"/>
              </w:rPr>
              <w:t>Фатхуллина</w:t>
            </w:r>
            <w:proofErr w:type="spellEnd"/>
            <w:r w:rsidR="00A17BD6" w:rsidRPr="00A17BD6">
              <w:t xml:space="preserve"> </w:t>
            </w:r>
            <w:proofErr w:type="spellStart"/>
            <w:r w:rsidRPr="00A17BD6">
              <w:rPr>
                <w:lang w:val="ru-RU"/>
              </w:rPr>
              <w:t>Ильнара</w:t>
            </w:r>
            <w:proofErr w:type="spellEnd"/>
            <w:r w:rsidRPr="00A17BD6">
              <w:t xml:space="preserve"> (9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>.).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A17BD6" w:rsidRDefault="00FC769E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 w:rsidRPr="00FC769E">
              <w:rPr>
                <w:lang w:val="ru-RU"/>
              </w:rPr>
              <w:t>участие</w:t>
            </w:r>
          </w:p>
        </w:tc>
      </w:tr>
      <w:tr w:rsidR="00FC769E" w:rsidRPr="00A17BD6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Всероссийского фестиваля «Веселые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A17BD6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>
              <w:rPr>
                <w:lang w:val="ru-RU"/>
              </w:rPr>
              <w:t>12 чел.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 w:rsidRPr="00FC769E">
              <w:rPr>
                <w:lang w:val="ru-RU"/>
              </w:rPr>
              <w:t>участие</w:t>
            </w:r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 w:rsidRPr="00FC769E">
              <w:rPr>
                <w:lang w:val="ru-RU"/>
              </w:rPr>
              <w:t>Районный конкурс  юных чтецов «Все на земле от материнских рук».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A17BD6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>
              <w:rPr>
                <w:lang w:val="ru-RU"/>
              </w:rPr>
              <w:t>10 чел.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A17BD6" w:rsidP="00FC769E">
            <w:pPr>
              <w:tabs>
                <w:tab w:val="left" w:pos="1950"/>
              </w:tabs>
              <w:spacing w:before="100" w:after="100"/>
              <w:jc w:val="both"/>
            </w:pPr>
            <w:r>
              <w:rPr>
                <w:lang w:val="ru-RU"/>
              </w:rPr>
              <w:t>с</w:t>
            </w:r>
            <w:proofErr w:type="spellStart"/>
            <w:r w:rsidR="00FC769E" w:rsidRPr="00FC769E">
              <w:t>ертификаты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C769E" w:rsidRPr="00FC769E">
              <w:t>участников</w:t>
            </w:r>
            <w:proofErr w:type="spellEnd"/>
          </w:p>
        </w:tc>
      </w:tr>
    </w:tbl>
    <w:p w:rsidR="00B226E2" w:rsidRDefault="009838B6" w:rsidP="00126C75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IV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6.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Статистикапоказателейза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2019–2020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год</w:t>
      </w:r>
      <w:proofErr w:type="spellEnd"/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715"/>
        <w:gridCol w:w="6250"/>
        <w:gridCol w:w="2062"/>
      </w:tblGrid>
      <w:tr w:rsidR="00B226E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Параметрыстатистики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</w:tr>
      <w:tr w:rsidR="00B226E2"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2019/20), в том числе: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начальнаяшкола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основнаяшкола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средняяшкола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B226E2"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начальнаяшкола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основнаяшкола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средняяшкола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Неполучилиаттестата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обосновномобщемобразовании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среднемобщемобразовании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основнойшколе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среднейшколе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B226E2" w:rsidRDefault="00EB0BF7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В Школе присутствует </w:t>
      </w:r>
      <w:r w:rsidR="009838B6">
        <w:rPr>
          <w:rFonts w:cs="Times New Roman"/>
          <w:color w:val="000000"/>
          <w:sz w:val="24"/>
          <w:szCs w:val="24"/>
          <w:lang w:val="ru-RU"/>
        </w:rPr>
        <w:t>углубленного обучения нет.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 начального общего образования по показателю </w:t>
      </w:r>
      <w:r>
        <w:rPr>
          <w:rFonts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учебномгоду</w:t>
      </w:r>
      <w:proofErr w:type="spellEnd"/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656"/>
        <w:gridCol w:w="1172"/>
        <w:gridCol w:w="933"/>
        <w:gridCol w:w="370"/>
        <w:gridCol w:w="874"/>
        <w:gridCol w:w="297"/>
        <w:gridCol w:w="874"/>
        <w:gridCol w:w="297"/>
        <w:gridCol w:w="934"/>
        <w:gridCol w:w="297"/>
        <w:gridCol w:w="934"/>
        <w:gridCol w:w="297"/>
        <w:gridCol w:w="1183"/>
        <w:gridCol w:w="364"/>
      </w:tblGrid>
      <w:tr w:rsidR="00B226E2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Всегоучащихся</w:t>
            </w:r>
            <w:proofErr w:type="spellEnd"/>
          </w:p>
        </w:tc>
        <w:tc>
          <w:tcPr>
            <w:tcW w:w="1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Изнихуспевают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Переведеныусловно</w:t>
            </w:r>
            <w:proofErr w:type="spellEnd"/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2020 году, то можно отметить, что процент учащихся, окончивших на «4» и «5», вырос на 11 процентов (в 2019-м был 27%), процент учащихся, окончивших на «5», вырос на 5 процентов (в 2019-м – 8%).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 основного общего образования по показателю </w:t>
      </w:r>
      <w:r>
        <w:rPr>
          <w:rFonts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656"/>
        <w:gridCol w:w="1172"/>
        <w:gridCol w:w="933"/>
        <w:gridCol w:w="370"/>
        <w:gridCol w:w="874"/>
        <w:gridCol w:w="297"/>
        <w:gridCol w:w="874"/>
        <w:gridCol w:w="297"/>
        <w:gridCol w:w="934"/>
        <w:gridCol w:w="297"/>
        <w:gridCol w:w="934"/>
        <w:gridCol w:w="297"/>
        <w:gridCol w:w="1183"/>
        <w:gridCol w:w="364"/>
      </w:tblGrid>
      <w:tr w:rsidR="00B226E2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Всегоучащихся</w:t>
            </w:r>
            <w:proofErr w:type="spellEnd"/>
          </w:p>
        </w:tc>
        <w:tc>
          <w:tcPr>
            <w:tcW w:w="1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Изнихуспевают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Переведеныусловно</w:t>
            </w:r>
            <w:proofErr w:type="spellEnd"/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2020 году, то можно отметить, что процент учащихся, окончивших на «4» и «5»,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понизился на 1,6 процента (в 2019-м был 39,6%), процент учащихся, окончивших на «5», понизился на 1,8 процента (в 2019-м – 20,8%).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программ среднего общего образования обучающимися 10-х, 11-х классов по показателю </w:t>
      </w:r>
      <w:r>
        <w:rPr>
          <w:rFonts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656"/>
        <w:gridCol w:w="1172"/>
        <w:gridCol w:w="933"/>
        <w:gridCol w:w="370"/>
        <w:gridCol w:w="874"/>
        <w:gridCol w:w="297"/>
        <w:gridCol w:w="874"/>
        <w:gridCol w:w="297"/>
        <w:gridCol w:w="934"/>
        <w:gridCol w:w="297"/>
        <w:gridCol w:w="934"/>
        <w:gridCol w:w="297"/>
        <w:gridCol w:w="1183"/>
        <w:gridCol w:w="364"/>
      </w:tblGrid>
      <w:tr w:rsidR="00B226E2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Всегоучащихся</w:t>
            </w:r>
            <w:proofErr w:type="spellEnd"/>
          </w:p>
        </w:tc>
        <w:tc>
          <w:tcPr>
            <w:tcW w:w="1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Изнихуспевают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Переведеныусловно</w:t>
            </w:r>
            <w:proofErr w:type="spellEnd"/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2020 учебном году понизился на 19,7 процента (в 2019-м количество обучающихся, которые окончили полугодие на «4» и «5», было 77.7%), процент учащихся, окончивших на «5», понизился на 8,3% (в 2019-м было 33,3%).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cs="Times New Roman"/>
          <w:color w:val="000000"/>
          <w:sz w:val="24"/>
          <w:szCs w:val="24"/>
        </w:rPr>
        <w:t>COVID</w:t>
      </w:r>
      <w:r>
        <w:rPr>
          <w:rFonts w:cs="Times New Roman"/>
          <w:color w:val="000000"/>
          <w:sz w:val="24"/>
          <w:szCs w:val="24"/>
          <w:lang w:val="ru-RU"/>
        </w:rPr>
        <w:t>-19).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10. Общая численность выпускников 2019–2020 учебного года</w:t>
      </w:r>
    </w:p>
    <w:tbl>
      <w:tblPr>
        <w:tblW w:w="9014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477"/>
        <w:gridCol w:w="2530"/>
        <w:gridCol w:w="3007"/>
      </w:tblGrid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Общееколичествовыпускников</w:t>
            </w:r>
            <w:proofErr w:type="spell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Количествообучающихся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обучающихся, не допущенных к ГИА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Количествообучающихся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получившихаттестат</w:t>
            </w:r>
            <w:proofErr w:type="spell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от 17.12.2010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№ 1897.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Результаты 9-х классов представим в таблице.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11. Итоговые результаты выпускников на уровне основного общего образования</w:t>
      </w:r>
    </w:p>
    <w:tbl>
      <w:tblPr>
        <w:tblW w:w="9176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5372"/>
        <w:gridCol w:w="659"/>
        <w:gridCol w:w="579"/>
        <w:gridCol w:w="659"/>
        <w:gridCol w:w="574"/>
        <w:gridCol w:w="659"/>
        <w:gridCol w:w="674"/>
      </w:tblGrid>
      <w:tr w:rsidR="00B226E2">
        <w:trPr>
          <w:trHeight w:val="3"/>
        </w:trPr>
        <w:tc>
          <w:tcPr>
            <w:tcW w:w="5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2017–2018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</w:tr>
      <w:tr w:rsidR="00B226E2">
        <w:trPr>
          <w:trHeight w:val="3"/>
        </w:trPr>
        <w:tc>
          <w:tcPr>
            <w:tcW w:w="5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26E2">
        <w:trPr>
          <w:trHeight w:val="3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9-х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классоввсего</w:t>
            </w:r>
            <w:proofErr w:type="spell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B226E2">
        <w:trPr>
          <w:trHeight w:val="3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226E2">
        <w:trPr>
          <w:trHeight w:val="3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14,3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6,7</w:t>
            </w:r>
          </w:p>
        </w:tc>
      </w:tr>
      <w:tr w:rsidR="00B226E2">
        <w:trPr>
          <w:trHeight w:val="6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46,9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</w:tr>
      <w:tr w:rsidR="00B226E2">
        <w:trPr>
          <w:trHeight w:val="9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226E2">
        <w:trPr>
          <w:trHeight w:val="9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rPr>
          <w:trHeight w:val="9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В 2019–2020 учебном году выпускники 9-х классов получили аттестаты об основном общем образовании на основании приказа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от 11.06.2020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№ 295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«Об особенностях заполнения и выдачи аттестатов об основном общем и среднем общем образовании в 2020 году».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Результаты 11-х классов: 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 году условием получения аттестата был «зачет» по итоговому сочинению. Итоговое сочинение было проведено 04.12.2019.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 результатам проверки все 4 обучающихся получили «зачет».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отличием– 1 человек, что составило 25 процентов от общей численности выпускников.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ЕГЭ в 2020 году сдавали только те выпускники, которые собираются поступать в вузы.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Из выпускников Школы, кто получил аттестат, ЕГЭ сдавали 1 человек (25%).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12. Выбор предметов для сдачи ЕГЭ</w:t>
      </w:r>
    </w:p>
    <w:tbl>
      <w:tblPr>
        <w:tblW w:w="7305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2987"/>
        <w:gridCol w:w="1516"/>
        <w:gridCol w:w="2802"/>
      </w:tblGrid>
      <w:tr w:rsidR="00B226E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Учебныепредметы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отобщегоколичества</w:t>
            </w:r>
            <w:proofErr w:type="spellEnd"/>
          </w:p>
        </w:tc>
      </w:tr>
      <w:tr w:rsidR="00B226E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B226E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Количествомедалистов</w:t>
      </w:r>
      <w:proofErr w:type="spellEnd"/>
    </w:p>
    <w:tbl>
      <w:tblPr>
        <w:tblW w:w="9177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503"/>
        <w:gridCol w:w="1532"/>
        <w:gridCol w:w="1534"/>
        <w:gridCol w:w="1532"/>
        <w:gridCol w:w="1534"/>
        <w:gridCol w:w="1542"/>
      </w:tblGrid>
      <w:tr w:rsidR="00B226E2">
        <w:tc>
          <w:tcPr>
            <w:tcW w:w="9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B226E2"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226E2"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14. Получили медаль «За особые успехи в учении» в 2019–2020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640"/>
        <w:gridCol w:w="3665"/>
        <w:gridCol w:w="1959"/>
        <w:gridCol w:w="2763"/>
      </w:tblGrid>
      <w:tr w:rsidR="00B226E2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Классныйруководитель</w:t>
            </w:r>
            <w:proofErr w:type="spellEnd"/>
          </w:p>
        </w:tc>
      </w:tr>
      <w:tr w:rsidR="00B226E2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Шамсутдинова Эвелина Руслановна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Уразаев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Дамир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Камилович</w:t>
            </w:r>
            <w:proofErr w:type="spellEnd"/>
          </w:p>
        </w:tc>
      </w:tr>
    </w:tbl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Профильный уровень по математике не выбирали.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Русский язык.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Проходной балл – 36 баллов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15. Результаты по русскому языку</w:t>
      </w:r>
    </w:p>
    <w:tbl>
      <w:tblPr>
        <w:tblW w:w="9177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765"/>
        <w:gridCol w:w="853"/>
        <w:gridCol w:w="1541"/>
        <w:gridCol w:w="1043"/>
        <w:gridCol w:w="1680"/>
        <w:gridCol w:w="2600"/>
      </w:tblGrid>
      <w:tr w:rsidR="00B226E2">
        <w:trPr>
          <w:trHeight w:val="5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Участвовало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в ЕГЭ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 набрали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Min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балл (Ф. И.)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spacing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Max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 – кол-во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баллов)</w:t>
            </w:r>
          </w:p>
          <w:p w:rsidR="00B226E2" w:rsidRDefault="00B226E2">
            <w:pPr>
              <w:spacing w:before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Среднийтестовыйбалл</w:t>
            </w:r>
            <w:proofErr w:type="spellEnd"/>
          </w:p>
        </w:tc>
      </w:tr>
      <w:tr w:rsidR="00B226E2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spacing w:after="28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11 </w:t>
            </w:r>
          </w:p>
          <w:p w:rsidR="00B226E2" w:rsidRPr="00FC769E" w:rsidRDefault="009838B6" w:rsidP="00FC769E">
            <w:pPr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Уразаева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Лена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Исильевна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Шамсутдинова Эвелина Руслановна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B226E2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ИтогопоШколе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Общая успеваемость – 100 процентов, средний балл – 67, что выше результатов предыдущего года на 11,9 процента.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17. Средний тестовый балл ЕГЭ по математике и русскому языку за пять лет</w:t>
      </w:r>
    </w:p>
    <w:tbl>
      <w:tblPr>
        <w:tblW w:w="9178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598"/>
        <w:gridCol w:w="589"/>
        <w:gridCol w:w="589"/>
        <w:gridCol w:w="589"/>
        <w:gridCol w:w="589"/>
        <w:gridCol w:w="588"/>
        <w:gridCol w:w="588"/>
        <w:gridCol w:w="588"/>
        <w:gridCol w:w="588"/>
        <w:gridCol w:w="588"/>
        <w:gridCol w:w="588"/>
      </w:tblGrid>
      <w:tr w:rsidR="00B226E2">
        <w:trPr>
          <w:trHeight w:val="3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Общеобразовательноеучреждение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</w:tr>
      <w:tr w:rsidR="00B226E2">
        <w:trPr>
          <w:trHeight w:val="3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226E2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Юрминская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Анализ результатов ЕГЭ в 11-м классе по обязательным предметам позволяет сделать вывод, что в этом учебном году вырос средний тестовый балл  по русскому языку (на 11,9%).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Выводы</w:t>
      </w:r>
      <w:proofErr w:type="spellEnd"/>
      <w:r>
        <w:rPr>
          <w:rFonts w:cs="Times New Roman"/>
          <w:color w:val="000000"/>
          <w:sz w:val="24"/>
          <w:szCs w:val="24"/>
        </w:rPr>
        <w:t>:</w:t>
      </w:r>
    </w:p>
    <w:p w:rsidR="00B226E2" w:rsidRDefault="009838B6">
      <w:pPr>
        <w:numPr>
          <w:ilvl w:val="0"/>
          <w:numId w:val="16"/>
        </w:numPr>
        <w:spacing w:before="280"/>
        <w:ind w:left="780" w:right="1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этом году ЕГЭ сдавала только одна ученица.</w:t>
      </w:r>
    </w:p>
    <w:p w:rsidR="00B226E2" w:rsidRPr="00EB0BF7" w:rsidRDefault="009838B6" w:rsidP="00EB0BF7">
      <w:pPr>
        <w:numPr>
          <w:ilvl w:val="0"/>
          <w:numId w:val="16"/>
        </w:numPr>
        <w:spacing w:before="280" w:after="280"/>
        <w:ind w:left="780" w:right="1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Одна выпускница награждена медалью «За особые успехи в учении» (25% от общего числа выпускников).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Весна 2020.</w:t>
      </w:r>
      <w:r>
        <w:rPr>
          <w:rFonts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B226E2" w:rsidRDefault="009838B6">
      <w:pPr>
        <w:spacing w:before="280" w:after="280"/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Осень 2020.</w:t>
      </w:r>
      <w:r>
        <w:rPr>
          <w:rFonts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</w:t>
      </w:r>
      <w:r w:rsidR="00EB0BF7">
        <w:rPr>
          <w:rFonts w:cs="Times New Roman"/>
          <w:color w:val="000000"/>
          <w:sz w:val="24"/>
          <w:szCs w:val="24"/>
          <w:lang w:val="ru-RU"/>
        </w:rPr>
        <w:t xml:space="preserve">ланировано на весну 2020 года, </w:t>
      </w:r>
      <w:r>
        <w:rPr>
          <w:rFonts w:cs="Times New Roman"/>
          <w:color w:val="000000"/>
          <w:sz w:val="24"/>
          <w:szCs w:val="24"/>
          <w:lang w:val="ru-RU"/>
        </w:rPr>
        <w:t>проводились из-за сложной эпидемиологической ситуации осенью 2020.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По результатам ВПР 93% обучающихся не подтвердили своей отметки за 2019-2020 учебный год. В основном произошло снижение оценки по сравнению с отметкой учителя.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Подтверждение зафиксировано: математика 5 класс(4 класс)-46%, окружающий мир 5 класс (4 класс)-8 %, русский язык 6 класс (5 класс)-30%, математика 6 класс (5 класс)-10%, география 7 класс (6 класс)-10%, математика 8 (7 класс)-50 %, немецкий язык 8 (7 класс)-11%,физика 8(7 класс)-30%, химия 9 (8 класс)-20%. Повысили по математике5 (4 класс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>)-8%, по немецкому языку 8 (7 класс)-28%.</w:t>
      </w:r>
    </w:p>
    <w:p w:rsidR="00B226E2" w:rsidRPr="00EB0BF7" w:rsidRDefault="009838B6" w:rsidP="00EB0BF7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lastRenderedPageBreak/>
        <w:t>Анализ результатов ВПР показал снижение качества знаний по многим предметам по сравнению с прошлым годом.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Весна 2020 года, </w:t>
      </w:r>
      <w:proofErr w:type="spellStart"/>
      <w:r>
        <w:rPr>
          <w:rFonts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>
        <w:rPr>
          <w:rFonts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cs="Times New Roman"/>
          <w:color w:val="000000"/>
          <w:sz w:val="24"/>
          <w:szCs w:val="24"/>
          <w:lang w:val="ru-RU"/>
        </w:rPr>
        <w:t xml:space="preserve"> На начало введения в Школе дистанционного обучения были проведены школьный,</w:t>
      </w:r>
      <w:bookmarkStart w:id="1" w:name="__DdeLink__2792_457937688"/>
      <w:r w:rsidR="00FC769E">
        <w:rPr>
          <w:rFonts w:cs="Times New Roman"/>
          <w:color w:val="000000"/>
          <w:sz w:val="24"/>
          <w:szCs w:val="24"/>
          <w:lang w:val="ru-RU"/>
        </w:rPr>
        <w:t xml:space="preserve"> муниципальный</w:t>
      </w:r>
      <w:r>
        <w:rPr>
          <w:rFonts w:cs="Times New Roman"/>
          <w:color w:val="000000"/>
          <w:sz w:val="24"/>
          <w:szCs w:val="24"/>
          <w:lang w:val="ru-RU"/>
        </w:rPr>
        <w:t xml:space="preserve">, региональный и межрегиональный этапы Всероссийской олимпиады школьников. Количественные данные по всем этапам </w:t>
      </w:r>
      <w:bookmarkEnd w:id="1"/>
      <w:r>
        <w:rPr>
          <w:rFonts w:cs="Times New Roman"/>
          <w:color w:val="000000"/>
          <w:sz w:val="24"/>
          <w:szCs w:val="24"/>
          <w:lang w:val="ru-RU"/>
        </w:rPr>
        <w:t>Всероссийской олимпиады школьников в 2019/20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учебном году показали снижение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количе</w:t>
      </w:r>
      <w:r w:rsidR="00FC769E">
        <w:rPr>
          <w:rFonts w:cs="Times New Roman"/>
          <w:color w:val="000000"/>
          <w:sz w:val="24"/>
          <w:szCs w:val="24"/>
          <w:lang w:val="ru-RU"/>
        </w:rPr>
        <w:t>сства</w:t>
      </w:r>
      <w:proofErr w:type="spellEnd"/>
      <w:r w:rsidR="00FC769E">
        <w:rPr>
          <w:rFonts w:cs="Times New Roman"/>
          <w:color w:val="000000"/>
          <w:sz w:val="24"/>
          <w:szCs w:val="24"/>
          <w:lang w:val="ru-RU"/>
        </w:rPr>
        <w:t xml:space="preserve"> участников муниципального</w:t>
      </w:r>
      <w:r>
        <w:rPr>
          <w:rFonts w:cs="Times New Roman"/>
          <w:color w:val="000000"/>
          <w:sz w:val="24"/>
          <w:szCs w:val="24"/>
          <w:lang w:val="ru-RU"/>
        </w:rPr>
        <w:t>, регионального и межрегионального этапов Всероссийской олимпиады школьников. Качественные показатели стабильно на уровне с предыдущим годом.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Осень 2020 года, </w:t>
      </w:r>
      <w:proofErr w:type="spellStart"/>
      <w:r>
        <w:rPr>
          <w:rFonts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ВсОШ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</w:t>
      </w:r>
      <w:r w:rsidR="00FC769E">
        <w:rPr>
          <w:rFonts w:cs="Times New Roman"/>
          <w:color w:val="000000"/>
          <w:sz w:val="24"/>
          <w:szCs w:val="24"/>
          <w:lang w:val="ru-RU"/>
        </w:rPr>
        <w:t xml:space="preserve"> что количественные показатели </w:t>
      </w:r>
      <w:r>
        <w:rPr>
          <w:rFonts w:cs="Times New Roman"/>
          <w:color w:val="000000"/>
          <w:sz w:val="24"/>
          <w:szCs w:val="24"/>
          <w:lang w:val="ru-RU"/>
        </w:rPr>
        <w:t>снизились по сравнению с прошлым учебным годом на 13,7%, а качественные – стали ниже на 58 процентов. Количество победителей и призеров в 2020 году-5, 2019-12.</w:t>
      </w:r>
    </w:p>
    <w:p w:rsidR="00B226E2" w:rsidRDefault="009838B6" w:rsidP="00A17BD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V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19. Востребованность учеников</w:t>
      </w:r>
    </w:p>
    <w:tbl>
      <w:tblPr>
        <w:tblW w:w="13400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485"/>
        <w:gridCol w:w="753"/>
        <w:gridCol w:w="1159"/>
        <w:gridCol w:w="1159"/>
        <w:gridCol w:w="2248"/>
        <w:gridCol w:w="753"/>
        <w:gridCol w:w="1351"/>
        <w:gridCol w:w="1695"/>
        <w:gridCol w:w="553"/>
        <w:gridCol w:w="2439"/>
        <w:gridCol w:w="1094"/>
      </w:tblGrid>
      <w:tr w:rsidR="00B226E2" w:rsidTr="00FC769E">
        <w:trPr>
          <w:gridAfter w:val="3"/>
          <w:wAfter w:w="3191" w:type="dxa"/>
        </w:trPr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Годвыпуска</w:t>
            </w:r>
            <w:proofErr w:type="spellEnd"/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Основнаяшкола</w:t>
            </w:r>
            <w:proofErr w:type="spellEnd"/>
          </w:p>
        </w:tc>
        <w:tc>
          <w:tcPr>
            <w:tcW w:w="3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Средняяшкола</w:t>
            </w:r>
            <w:proofErr w:type="spellEnd"/>
          </w:p>
        </w:tc>
      </w:tr>
      <w:tr w:rsidR="00B226E2" w:rsidRPr="0009698A" w:rsidTr="00FC769E"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Устроилисьнаработу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B226E2" w:rsidTr="00FC769E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 w:rsidTr="00FC769E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226E2" w:rsidTr="00FC769E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226E2" w:rsidRPr="00EB0BF7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 году  число выпускников 9-го класса, которые продолжили обучение в других общеобразовательных организациях региона стабильно. Это связано с тем, что в Школе введено профильное обучение (приказ от 15.12.2018 № 167), которое высоко востребовано среди обучающихся. За последние два года ни один выпускник не поступил в ВУЗ.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VI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lastRenderedPageBreak/>
        <w:t xml:space="preserve">С целью снижения напряженности среди родителей по вопросу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дистанта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в 2020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лицее».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Результаты анализа анкетирования показывают положительную/отрицательную динамику удовлетворенности родителей по ключевым показателям в сравнении весеннего и осеннего дистанционного периодов.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 окончании 2019–2020 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VII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B226E2" w:rsidRDefault="009838B6">
      <w:pPr>
        <w:numPr>
          <w:ilvl w:val="0"/>
          <w:numId w:val="17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B226E2" w:rsidRDefault="009838B6">
      <w:pPr>
        <w:numPr>
          <w:ilvl w:val="0"/>
          <w:numId w:val="17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B226E2" w:rsidRDefault="009838B6">
      <w:pPr>
        <w:numPr>
          <w:ilvl w:val="0"/>
          <w:numId w:val="17"/>
        </w:numPr>
        <w:spacing w:before="280" w:after="280"/>
        <w:ind w:left="780" w:right="180"/>
        <w:rPr>
          <w:rFonts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cs="Times New Roman"/>
          <w:color w:val="000000"/>
          <w:sz w:val="24"/>
          <w:szCs w:val="24"/>
        </w:rPr>
        <w:t>повышениеуровняквалификацииперсонала</w:t>
      </w:r>
      <w:proofErr w:type="spellEnd"/>
      <w:proofErr w:type="gramEnd"/>
      <w:r>
        <w:rPr>
          <w:rFonts w:cs="Times New Roman"/>
          <w:color w:val="000000"/>
          <w:sz w:val="24"/>
          <w:szCs w:val="24"/>
        </w:rPr>
        <w:t>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в Школе работают 14 педагогов.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Анализ мероприятий, которые проведены в Школе в 2020 году, по вопросу подготовки педагогов к новой модели аттестации свидетельствует об отсутствии системности</w:t>
      </w:r>
      <w:r w:rsidR="00FC769E">
        <w:rPr>
          <w:rFonts w:cs="Times New Roman"/>
          <w:color w:val="000000"/>
          <w:sz w:val="24"/>
          <w:szCs w:val="24"/>
          <w:lang w:val="ru-RU"/>
        </w:rPr>
        <w:t xml:space="preserve"> в работе по этому направлению.</w:t>
      </w:r>
      <w:r>
        <w:rPr>
          <w:rFonts w:cs="Times New Roman"/>
          <w:color w:val="000000"/>
          <w:sz w:val="24"/>
          <w:szCs w:val="24"/>
          <w:lang w:val="ru-RU"/>
        </w:rPr>
        <w:t xml:space="preserve"> 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новую.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инфекции, что является закономерным. Для понимания ситуации в Школе было проведено исследование, результаты которого демонстрируют, что 24 процента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начальной, 32 процента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– основной и 28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– средней школы, а также 30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дополнительного образования считают, что им не хватает компетенций для подготовки к дистанционным занятиям. 18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начальной, 28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– основной и 24 процента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– средней школы, а также 28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педагогов дополнительного образования полагают, что им недостаточно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компетенций для применения дистанционных инструментов при реализации программ (см. гистограмму). 65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отметили, что ранее не практиковали такую форму обучения и у них не было никакого опыта для ее реализации.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Анализ данных по совершенствованию ИКТ-компетенций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FC769E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>
        <w:rPr>
          <w:rFonts w:cs="Times New Roman"/>
          <w:color w:val="000000"/>
          <w:sz w:val="24"/>
          <w:szCs w:val="24"/>
          <w:lang w:val="ru-RU"/>
        </w:rPr>
        <w:t>в связи с выявленными проблемами в системе работы с кадрами заместителю директора по УВР необходимо проработать вопрос с руководителями профессиональных объединений, составить план подготовки к аттестации и приступить к его реализации.</w:t>
      </w:r>
    </w:p>
    <w:p w:rsidR="000F55CD" w:rsidRPr="000F55CD" w:rsidRDefault="000F55CD" w:rsidP="000F55CD">
      <w:pPr>
        <w:spacing w:before="100" w:after="10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5CD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0F55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0F55CD" w:rsidRPr="000F55CD" w:rsidRDefault="000F55CD" w:rsidP="000F55CD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5CD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0F55CD" w:rsidRPr="000F55CD" w:rsidRDefault="000F55CD" w:rsidP="000F55CD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5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20.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"/>
        <w:gridCol w:w="3626"/>
        <w:gridCol w:w="2727"/>
        <w:gridCol w:w="2654"/>
      </w:tblGrid>
      <w:tr w:rsidR="000F55CD" w:rsidRPr="0009698A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Видлитературы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Количествоединиц</w:t>
            </w:r>
            <w:proofErr w:type="spellEnd"/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3020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2424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B226E2" w:rsidRDefault="009838B6" w:rsidP="005C5C80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IX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</w:t>
      </w:r>
      <w:r w:rsidR="000F55CD">
        <w:rPr>
          <w:rFonts w:cs="Times New Roman"/>
          <w:color w:val="000000"/>
          <w:sz w:val="24"/>
          <w:szCs w:val="24"/>
          <w:lang w:val="ru-RU"/>
        </w:rPr>
        <w:t>программы. В Школе оборудованы 13 учебных кабинета, 11</w:t>
      </w:r>
      <w:r>
        <w:rPr>
          <w:rFonts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B226E2" w:rsidRDefault="009838B6">
      <w:pPr>
        <w:numPr>
          <w:ilvl w:val="0"/>
          <w:numId w:val="19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лабораторияпофизике</w:t>
      </w:r>
      <w:proofErr w:type="spellEnd"/>
      <w:r>
        <w:rPr>
          <w:rFonts w:cs="Times New Roman"/>
          <w:color w:val="000000"/>
          <w:sz w:val="24"/>
          <w:szCs w:val="24"/>
        </w:rPr>
        <w:t>;</w:t>
      </w:r>
    </w:p>
    <w:p w:rsidR="00B226E2" w:rsidRPr="000F55CD" w:rsidRDefault="000F55CD" w:rsidP="000F55CD">
      <w:pPr>
        <w:numPr>
          <w:ilvl w:val="0"/>
          <w:numId w:val="19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0F55CD">
        <w:rPr>
          <w:rFonts w:cs="Times New Roman"/>
          <w:color w:val="000000"/>
          <w:sz w:val="24"/>
          <w:szCs w:val="24"/>
          <w:lang w:val="ru-RU"/>
        </w:rPr>
        <w:t>лаборатория по химии и биологии;</w:t>
      </w:r>
    </w:p>
    <w:p w:rsidR="00B226E2" w:rsidRDefault="000F55CD">
      <w:pPr>
        <w:numPr>
          <w:ilvl w:val="0"/>
          <w:numId w:val="19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компьютерныйкласс</w:t>
      </w:r>
      <w:proofErr w:type="spellEnd"/>
      <w:r w:rsidR="009838B6">
        <w:rPr>
          <w:rFonts w:cs="Times New Roman"/>
          <w:color w:val="000000"/>
          <w:sz w:val="24"/>
          <w:szCs w:val="24"/>
        </w:rPr>
        <w:t>;</w:t>
      </w:r>
    </w:p>
    <w:p w:rsidR="00B226E2" w:rsidRDefault="009838B6" w:rsidP="00126C75">
      <w:pPr>
        <w:numPr>
          <w:ilvl w:val="0"/>
          <w:numId w:val="19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столярнаямастерская</w:t>
      </w:r>
      <w:proofErr w:type="spellEnd"/>
      <w:r>
        <w:rPr>
          <w:rFonts w:cs="Times New Roman"/>
          <w:color w:val="000000"/>
          <w:sz w:val="24"/>
          <w:szCs w:val="24"/>
        </w:rPr>
        <w:t>;</w:t>
      </w:r>
    </w:p>
    <w:p w:rsidR="00126C75" w:rsidRPr="00126C75" w:rsidRDefault="00126C75" w:rsidP="00126C75">
      <w:p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</w:rPr>
      </w:pPr>
    </w:p>
    <w:p w:rsidR="00B226E2" w:rsidRDefault="000F55CD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Вход в школу оборудован</w:t>
      </w:r>
      <w:r w:rsidR="009838B6">
        <w:rPr>
          <w:rFonts w:cs="Times New Roman"/>
          <w:color w:val="000000"/>
          <w:sz w:val="24"/>
          <w:szCs w:val="24"/>
          <w:lang w:val="ru-RU"/>
        </w:rPr>
        <w:t xml:space="preserve"> пандусом.</w:t>
      </w:r>
    </w:p>
    <w:p w:rsidR="00B226E2" w:rsidRDefault="000F55CD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На правом крыле школы спортивный зал, </w:t>
      </w:r>
      <w:r w:rsidR="009838B6">
        <w:rPr>
          <w:rFonts w:cs="Times New Roman"/>
          <w:color w:val="000000"/>
          <w:sz w:val="24"/>
          <w:szCs w:val="24"/>
          <w:lang w:val="ru-RU"/>
        </w:rPr>
        <w:t>столовая и пищеблок.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Асфальтированная площадка для игр на территории Школы оборудована полосой препятствий: металлические шесты, две лестницы, лабиринт. 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.Анализ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При этом педагоги на уровне выше среднего оценивают готовность материально-технической базы Школы для обучения в традиционном формате. Так, 65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опрошенных отмечают наличие в Школе компьютерной техники, образовательных онлайн-платформ, доступ к интернету и пр. При этом 32 процента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считают, что Школа имеет соответствующие требованиям ФГОС и современным требованиям условия, необходимые для организации образовательного процесса в очном и дистанционном формате, материально-техническую базу для работы. Однако стоит отметить, что 13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считают, что материально-техническая база Школы частично готова к реализации программ в дистанционном или смешанном формате. 35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опрошенных педагогов и 28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родителей, включая их детей, отметили нестабильность подачи интернета.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материально-технических ресурсах. Для чего администрацией будет подготовлен отчет по оснащенности Школы и план развития цифровой среды.</w:t>
      </w:r>
    </w:p>
    <w:p w:rsidR="00B226E2" w:rsidRDefault="009838B6" w:rsidP="005C5C80">
      <w:pPr>
        <w:spacing w:before="280" w:after="28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5C5C80">
        <w:rPr>
          <w:b/>
          <w:bCs/>
          <w:color w:val="252525"/>
          <w:spacing w:val="-2"/>
          <w:sz w:val="28"/>
          <w:szCs w:val="28"/>
          <w:lang w:val="ru-RU"/>
        </w:rPr>
        <w:t>СТАТИСТИЧЕСКАЯ ЧАСТЬ</w:t>
      </w:r>
    </w:p>
    <w:p w:rsidR="002644B0" w:rsidRPr="007D594B" w:rsidRDefault="002644B0" w:rsidP="002644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644B0" w:rsidRPr="00A17BD6" w:rsidRDefault="002644B0" w:rsidP="00A17B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2020 года.</w:t>
      </w:r>
    </w:p>
    <w:p w:rsidR="002644B0" w:rsidRPr="002644B0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ПОКАЗАТЕЛИ</w:t>
      </w:r>
    </w:p>
    <w:p w:rsidR="002644B0" w:rsidRPr="002644B0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44B0">
        <w:rPr>
          <w:rFonts w:ascii="Times New Roman" w:hAnsi="Times New Roman" w:cs="Times New Roman"/>
          <w:sz w:val="24"/>
          <w:szCs w:val="24"/>
        </w:rPr>
        <w:t>ДЕЯТЕЛЬНОСТИ ДОШКОЛЬНОЙ ОБРАЗОВАТЕЛЬНОЙ ОРГАНИЗАЦИИ,</w:t>
      </w:r>
    </w:p>
    <w:p w:rsidR="002644B0" w:rsidRPr="002644B0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44B0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2644B0" w:rsidRPr="002644B0" w:rsidRDefault="002644B0" w:rsidP="00264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6112"/>
        <w:gridCol w:w="1417"/>
        <w:gridCol w:w="1560"/>
      </w:tblGrid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44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44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644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2644B0">
              <w:rPr>
                <w:rFonts w:ascii="Times New Roman" w:hAnsi="Times New Roman" w:cs="Times New Roman"/>
                <w:sz w:val="24"/>
                <w:szCs w:val="24"/>
              </w:rPr>
              <w:t xml:space="preserve">  (8 - 12 часов)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2644B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40/100%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1/100% (соответствие)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2644B0" w:rsidRPr="0009698A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26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644B0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44B0" w:rsidRPr="003C7814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ПОКАЗАТЕЛИ</w:t>
      </w:r>
    </w:p>
    <w:p w:rsidR="00B226E2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14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2644B0" w:rsidRPr="002644B0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7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6314"/>
        <w:gridCol w:w="1428"/>
        <w:gridCol w:w="1435"/>
      </w:tblGrid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="002644B0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B226E2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="002644B0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="002644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="002644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41 (49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,4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–*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–*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16,7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45 (43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,6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25 (24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,3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региональногоуровня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2,91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федеральногоуровня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межрегионального)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(0,97%)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международногоуровня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103 (100%)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103 (100%)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−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высшимобразованием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высшимпедагогическимобразованием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среднимпрофессиональнымобразованием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среднимпрофессиональнымпедагогическимобразованием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11 (79%)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9 (64%)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6 (42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,8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 (16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,7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5 (83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,3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6 (42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,8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 (16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,7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5(83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,3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FC769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Pr="005C5C80" w:rsidRDefault="005C5C8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30,4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системыконтроляраспечаткиматериалов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5C5C8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103</w:t>
            </w:r>
            <w:r w:rsidR="009838B6">
              <w:rPr>
                <w:rFonts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* Расчет среднего балла ГИА по русскому языку невозможен, поскольку ГИА в 2020 году не проводилась на основании приказа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sectPr w:rsidR="00B226E2" w:rsidRPr="009838B6" w:rsidSect="001537D0">
      <w:pgSz w:w="11906" w:h="16838"/>
      <w:pgMar w:top="568" w:right="1440" w:bottom="1440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C5"/>
    <w:multiLevelType w:val="multilevel"/>
    <w:tmpl w:val="5F4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3162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37093"/>
    <w:multiLevelType w:val="multilevel"/>
    <w:tmpl w:val="E8E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DE703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764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1039A"/>
    <w:multiLevelType w:val="multilevel"/>
    <w:tmpl w:val="960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2986CA0"/>
    <w:multiLevelType w:val="multilevel"/>
    <w:tmpl w:val="184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2AC5C3B"/>
    <w:multiLevelType w:val="multilevel"/>
    <w:tmpl w:val="1C788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6942775"/>
    <w:multiLevelType w:val="multilevel"/>
    <w:tmpl w:val="F91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84E641E"/>
    <w:multiLevelType w:val="hybridMultilevel"/>
    <w:tmpl w:val="40DA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A7F0A"/>
    <w:multiLevelType w:val="multilevel"/>
    <w:tmpl w:val="0A6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F412020"/>
    <w:multiLevelType w:val="multilevel"/>
    <w:tmpl w:val="3E76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07A6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F6D74"/>
    <w:multiLevelType w:val="multilevel"/>
    <w:tmpl w:val="978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350550FB"/>
    <w:multiLevelType w:val="multilevel"/>
    <w:tmpl w:val="CB7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24B55"/>
    <w:multiLevelType w:val="multilevel"/>
    <w:tmpl w:val="83A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3D6A5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43E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D2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A5720"/>
    <w:multiLevelType w:val="multilevel"/>
    <w:tmpl w:val="7B1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47F702F0"/>
    <w:multiLevelType w:val="multilevel"/>
    <w:tmpl w:val="A6B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51DF2291"/>
    <w:multiLevelType w:val="multilevel"/>
    <w:tmpl w:val="802A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56A25650"/>
    <w:multiLevelType w:val="multilevel"/>
    <w:tmpl w:val="16A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58E16804"/>
    <w:multiLevelType w:val="multilevel"/>
    <w:tmpl w:val="5F8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5A3E3D31"/>
    <w:multiLevelType w:val="multilevel"/>
    <w:tmpl w:val="90F8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5AE14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07E64"/>
    <w:multiLevelType w:val="multilevel"/>
    <w:tmpl w:val="081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5E2035DC"/>
    <w:multiLevelType w:val="multilevel"/>
    <w:tmpl w:val="E026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5FB458C5"/>
    <w:multiLevelType w:val="multilevel"/>
    <w:tmpl w:val="8F66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60555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5F1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C42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6"/>
  </w:num>
  <w:num w:numId="5">
    <w:abstractNumId w:val="24"/>
  </w:num>
  <w:num w:numId="6">
    <w:abstractNumId w:val="6"/>
  </w:num>
  <w:num w:numId="7">
    <w:abstractNumId w:val="27"/>
  </w:num>
  <w:num w:numId="8">
    <w:abstractNumId w:val="2"/>
  </w:num>
  <w:num w:numId="9">
    <w:abstractNumId w:val="22"/>
  </w:num>
  <w:num w:numId="10">
    <w:abstractNumId w:val="15"/>
  </w:num>
  <w:num w:numId="11">
    <w:abstractNumId w:val="5"/>
  </w:num>
  <w:num w:numId="12">
    <w:abstractNumId w:val="10"/>
  </w:num>
  <w:num w:numId="13">
    <w:abstractNumId w:val="20"/>
  </w:num>
  <w:num w:numId="14">
    <w:abstractNumId w:val="13"/>
  </w:num>
  <w:num w:numId="15">
    <w:abstractNumId w:val="8"/>
  </w:num>
  <w:num w:numId="16">
    <w:abstractNumId w:val="14"/>
  </w:num>
  <w:num w:numId="17">
    <w:abstractNumId w:val="23"/>
  </w:num>
  <w:num w:numId="18">
    <w:abstractNumId w:val="19"/>
  </w:num>
  <w:num w:numId="19">
    <w:abstractNumId w:val="28"/>
  </w:num>
  <w:num w:numId="20">
    <w:abstractNumId w:val="7"/>
  </w:num>
  <w:num w:numId="21">
    <w:abstractNumId w:val="16"/>
  </w:num>
  <w:num w:numId="22">
    <w:abstractNumId w:val="30"/>
  </w:num>
  <w:num w:numId="23">
    <w:abstractNumId w:val="29"/>
  </w:num>
  <w:num w:numId="24">
    <w:abstractNumId w:val="31"/>
  </w:num>
  <w:num w:numId="25">
    <w:abstractNumId w:val="3"/>
  </w:num>
  <w:num w:numId="26">
    <w:abstractNumId w:val="12"/>
  </w:num>
  <w:num w:numId="27">
    <w:abstractNumId w:val="18"/>
  </w:num>
  <w:num w:numId="28">
    <w:abstractNumId w:val="1"/>
  </w:num>
  <w:num w:numId="29">
    <w:abstractNumId w:val="4"/>
  </w:num>
  <w:num w:numId="30">
    <w:abstractNumId w:val="25"/>
  </w:num>
  <w:num w:numId="31">
    <w:abstractNumId w:val="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6E2"/>
    <w:rsid w:val="00004D25"/>
    <w:rsid w:val="0009698A"/>
    <w:rsid w:val="000F55CD"/>
    <w:rsid w:val="00126C75"/>
    <w:rsid w:val="001537D0"/>
    <w:rsid w:val="001B7013"/>
    <w:rsid w:val="002473D5"/>
    <w:rsid w:val="002644B0"/>
    <w:rsid w:val="004B1A59"/>
    <w:rsid w:val="005C5C80"/>
    <w:rsid w:val="006C189A"/>
    <w:rsid w:val="009838B6"/>
    <w:rsid w:val="00A17BD6"/>
    <w:rsid w:val="00A407D1"/>
    <w:rsid w:val="00B226E2"/>
    <w:rsid w:val="00B23C36"/>
    <w:rsid w:val="00B77832"/>
    <w:rsid w:val="00E923E0"/>
    <w:rsid w:val="00EB0BF7"/>
    <w:rsid w:val="00FC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rsid w:val="00B23C3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23C36"/>
    <w:pPr>
      <w:spacing w:after="140" w:line="276" w:lineRule="auto"/>
    </w:pPr>
  </w:style>
  <w:style w:type="paragraph" w:styleId="a5">
    <w:name w:val="List"/>
    <w:basedOn w:val="a4"/>
    <w:rsid w:val="00B23C36"/>
    <w:rPr>
      <w:rFonts w:cs="Lucida Sans"/>
    </w:rPr>
  </w:style>
  <w:style w:type="paragraph" w:styleId="a6">
    <w:name w:val="caption"/>
    <w:basedOn w:val="a"/>
    <w:qFormat/>
    <w:rsid w:val="00B23C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23C36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rsid w:val="00B23C36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1B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0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B7013"/>
    <w:rPr>
      <w:color w:val="0000FF"/>
      <w:u w:val="single"/>
    </w:rPr>
  </w:style>
  <w:style w:type="paragraph" w:customStyle="1" w:styleId="ConsPlusNormal">
    <w:name w:val="ConsPlusNormal"/>
    <w:rsid w:val="002644B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ConsPlusTitle">
    <w:name w:val="ConsPlusTitle"/>
    <w:rsid w:val="002644B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sosch.vagayobr.ru/wp-content/uploads/2021/04/&#1055;&#1086;&#1083;&#1086;&#1078;&#1077;&#1085;&#1080;&#1077;-&#1086;-&#1076;&#1080;&#1089;&#1090;&#1072;&#1085;&#1094;&#1080;&#1086;&#1085;&#1085;&#1086;&#1084;-&#1086;&#1073;&#1091;&#1095;&#1077;&#1085;&#1080;&#1080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674537/" TargetMode="External"/><Relationship Id="rId12" Type="http://schemas.openxmlformats.org/officeDocument/2006/relationships/hyperlink" Target="http://schsosch.vagayobr.ru/wp-content/uploads/2021/04/&#1055;&#1088;&#1080;&#1082;&#1072;&#1079;-&#1086;-&#1088;&#1077;&#1078;&#1080;&#1084;&#1077;-&#1088;&#1072;&#1073;&#1086;&#1090;&#1099;-&#1096;&#1082;&#1086;&#1083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771184/" TargetMode="External"/><Relationship Id="rId11" Type="http://schemas.openxmlformats.org/officeDocument/2006/relationships/hyperlink" Target="http://schsosch.vagayobr.ru/wp-content/uploads/2021/04/&#1055;&#1088;&#1080;&#1082;&#1072;&#1079;-&#1086;-&#1087;&#1086;&#1088;&#1103;&#1076;&#1082;&#1077;-&#1086;&#1082;&#1086;&#1085;&#1095;&#1072;&#1085;&#1080;&#1103;-2019-2020-&#1091;&#1095;&#1077;&#1073;&#1085;&#1086;&#1075;&#1086;-&#1075;&#1086;&#1076;&#1072;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chsosch.vagayobr.ru/wp-content/uploads/2021/04/&#1055;&#1088;&#1080;&#1082;&#1072;&#1079;-&#1086;-&#1087;&#1077;&#1088;&#1077;&#1093;&#1086;&#1076;&#1077;-&#1085;&#1072;-&#1076;&#1080;&#1089;&#1090;&#1072;&#1085;&#1094;&#1080;&#1086;&#1085;&#1085;&#1086;&#1077;-&#1086;&#1073;&#1091;&#1095;&#1077;&#1085;&#1080;&#107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sosch.vagayobr.ru/wp-content/uploads/2019/07/&#1087;&#1086;&#1083;&#1086;&#1078;&#1077;&#1085;&#1080;&#1077;-&#1086;-&#1090;&#1077;&#1082;&#1091;&#1097;&#1077;&#1084;-&#1082;&#1086;&#1085;&#1090;&#1088;&#1086;&#1083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12457</Words>
  <Characters>71006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>Подготовлено экспертами Актион-МЦФЭР</dc:description>
  <cp:lastModifiedBy>ПК</cp:lastModifiedBy>
  <cp:revision>19</cp:revision>
  <dcterms:created xsi:type="dcterms:W3CDTF">2011-11-02T04:15:00Z</dcterms:created>
  <dcterms:modified xsi:type="dcterms:W3CDTF">2021-04-22T04:11:00Z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